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000000"/>
          <w:sz w:val="28"/>
          <w:szCs w:val="28"/>
        </w:rPr>
        <w:t>DEVENDER REDDY RANGALA</w:t>
      </w:r>
    </w:p>
    <w:p>
      <w:pPr>
        <w:pStyle w:val="style0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color w:val="ffffff"/>
          <w:sz w:val="28"/>
          <w:szCs w:val="28"/>
        </w:rPr>
        <w:t xml:space="preserve">.  </w:t>
      </w: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                                                 </w:t>
      </w:r>
    </w:p>
    <w:p>
      <w:pPr>
        <w:pStyle w:val="style0"/>
        <w:jc w:val="both"/>
        <w:rPr>
          <w:rFonts w:ascii="Verdana" w:hAnsi="Verdana"/>
        </w:rPr>
      </w:pPr>
      <w:r>
        <w:rPr>
          <w:rFonts w:ascii="Verdana" w:hAnsi="Verdana"/>
        </w:rPr>
        <w:t>Leelamahal,</w:t>
      </w:r>
    </w:p>
    <w:p>
      <w:pPr>
        <w:pStyle w:val="style0"/>
        <w:jc w:val="both"/>
        <w:rPr>
          <w:rFonts w:ascii="Verdana" w:hAnsi="Verdana"/>
        </w:rPr>
      </w:pPr>
      <w:r>
        <w:rPr>
          <w:rFonts w:ascii="Verdana" w:hAnsi="Verdana"/>
        </w:rPr>
        <w:t>Tirupathi</w:t>
      </w:r>
    </w:p>
    <w:p>
      <w:pPr>
        <w:pStyle w:val="style0"/>
        <w:jc w:val="both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margin">
              <wp:posOffset>4938754</wp:posOffset>
            </wp:positionH>
            <wp:positionV relativeFrom="margin">
              <wp:posOffset>-44386</wp:posOffset>
            </wp:positionV>
            <wp:extent cx="1098522" cy="1426554"/>
            <wp:effectExtent l="0" t="0" r="0" b="0"/>
            <wp:wrapSquare wrapText="bothSides"/>
            <wp:docPr id="1026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98522" cy="14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>Dist. – Chittoor</w:t>
      </w:r>
    </w:p>
    <w:p>
      <w:pPr>
        <w:pStyle w:val="style0"/>
        <w:jc w:val="both"/>
        <w:rPr>
          <w:rFonts w:ascii="Verdana" w:hAnsi="Verdana"/>
        </w:rPr>
      </w:pPr>
      <w:r>
        <w:rPr>
          <w:rFonts w:ascii="Verdana" w:hAnsi="Verdana"/>
        </w:rPr>
        <w:t>Call to - +919766699730</w:t>
      </w:r>
    </w:p>
    <w:p>
      <w:pPr>
        <w:pStyle w:val="style0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Verdana" w:hAnsi="Verdana"/>
          <w:sz w:val="22"/>
          <w:szCs w:val="22"/>
        </w:rPr>
        <w:t xml:space="preserve">Mail to – </w:t>
      </w:r>
      <w:r>
        <w:rPr>
          <w:rFonts w:ascii="Verdana" w:hAnsi="Verdana"/>
          <w:b/>
          <w:sz w:val="20"/>
          <w:szCs w:val="20"/>
          <w:lang w:val="pt-BR"/>
        </w:rPr>
        <w:t>mightydev010@gmail.</w:t>
      </w:r>
      <w:r>
        <w:rPr>
          <w:rFonts w:ascii="Verdana" w:hAnsi="Verdana"/>
          <w:b/>
          <w:sz w:val="20"/>
          <w:szCs w:val="20"/>
          <w:lang w:val="pt-BR"/>
        </w:rPr>
        <w:t>com</w:t>
      </w:r>
    </w:p>
    <w:p>
      <w:pPr>
        <w:pStyle w:val="style0"/>
        <w:rPr>
          <w:rFonts w:ascii="Arial" w:cs="Arial" w:hAnsi="Arial"/>
          <w:b/>
          <w:bCs/>
          <w:color w:val="000000"/>
          <w:sz w:val="28"/>
          <w:szCs w:val="28"/>
        </w:rPr>
      </w:pPr>
      <w:r>
        <w:rPr>
          <w:rFonts w:ascii="Arial" w:cs="Arial" w:hAnsi="Arial"/>
          <w:b/>
          <w:bCs/>
          <w:noProof/>
          <w:color w:val="000000"/>
          <w:sz w:val="28"/>
          <w:szCs w:val="28"/>
        </w:rPr>
        <w:pict>
          <v:line id="1027" fillcolor="white" from="-27.0pt,4.65pt" to="522.0pt,4.65pt" style="position:absolute;z-index:2;mso-position-horizontal-relative:text;mso-position-vertical-relative:text;mso-width-relative:page;mso-height-relative:page;mso-wrap-distance-left:0.0pt;mso-wrap-distance-right:0.0pt;visibility:visible;flip:y;">
            <v:stroke weight="1.0pt"/>
            <v:fill/>
          </v:line>
        </w:pict>
      </w:r>
      <w:r>
        <w:rPr>
          <w:rFonts w:ascii="Arial" w:cs="Arial" w:hAnsi="Arial"/>
          <w:bCs/>
          <w:color w:val="000000"/>
          <w:sz w:val="22"/>
          <w:szCs w:val="22"/>
        </w:rPr>
        <w:t xml:space="preserve">               </w:t>
      </w:r>
    </w:p>
    <w:p>
      <w:pPr>
        <w:pStyle w:val="style0"/>
        <w:rPr>
          <w:rFonts w:ascii="Verdana" w:cs="Microsoft Tai Le" w:hAnsi="Verdana"/>
          <w:color w:val="000000"/>
          <w:sz w:val="22"/>
          <w:szCs w:val="22"/>
        </w:rPr>
      </w:pPr>
      <w:r>
        <w:rPr>
          <w:rFonts w:ascii="Verdana" w:cs="Microsoft Tai Le" w:hAnsi="Verdana"/>
          <w:b/>
          <w:bCs/>
          <w:color w:val="000000"/>
          <w:sz w:val="22"/>
          <w:szCs w:val="22"/>
          <w:u w:val="single"/>
        </w:rPr>
        <w:t>Objective:</w:t>
      </w:r>
      <w:r>
        <w:rPr>
          <w:rFonts w:ascii="Verdana" w:cs="Microsoft Tai Le" w:hAnsi="Verdana"/>
          <w:color w:val="000000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Verdana" w:cs="Microsoft Tai Le" w:hAnsi="Verdana"/>
          <w:color w:val="000000"/>
        </w:rPr>
      </w:pPr>
      <w:r>
        <w:rPr>
          <w:rFonts w:ascii="Verdana" w:cs="Microsoft Tai Le" w:hAnsi="Verdana"/>
          <w:color w:val="000000"/>
          <w:sz w:val="22"/>
          <w:szCs w:val="22"/>
        </w:rPr>
        <w:t xml:space="preserve">           </w:t>
      </w:r>
      <w:r>
        <w:rPr>
          <w:rFonts w:ascii="Verdana" w:cs="Microsoft Tai Le" w:hAnsi="Verdana"/>
          <w:color w:val="000000"/>
        </w:rPr>
        <w:t xml:space="preserve">             To acquire such a position where my skills, creativity and capabilities can be utilized to theirs full extent to support company in business competition while providing career advancement opportunities.</w:t>
      </w:r>
    </w:p>
    <w:p>
      <w:pPr>
        <w:pStyle w:val="style0"/>
        <w:rPr>
          <w:rFonts w:ascii="Verdana" w:cs="Microsoft Tai Le" w:hAnsi="Verdana"/>
          <w:bCs/>
          <w:i/>
          <w:color w:val="000000"/>
        </w:rPr>
      </w:pPr>
      <w:r>
        <w:rPr>
          <w:rFonts w:ascii="Verdana" w:cs="Microsoft Tai Le" w:hAnsi="Verdana"/>
          <w:b/>
          <w:bCs/>
          <w:noProof/>
          <w:color w:val="000000"/>
        </w:rPr>
        <w:pict>
          <v:line id="1028" fillcolor="white" from="-27.0pt,2.5pt" to="522.0pt,2.5pt" style="position:absolute;z-index:3;mso-position-horizontal-relative:text;mso-position-vertical-relative:text;mso-width-relative:page;mso-height-relative:page;mso-wrap-distance-left:0.0pt;mso-wrap-distance-right:0.0pt;visibility:visible;flip:y;">
            <v:stroke weight="1.0pt"/>
            <v:fill/>
          </v:line>
        </w:pict>
      </w:r>
    </w:p>
    <w:p>
      <w:pPr>
        <w:pStyle w:val="style4107"/>
        <w:shd w:val="pct10" w:color="auto" w:fill="auto"/>
        <w:ind w:left="0" w:right="-170" w:firstLine="0"/>
        <w:rPr>
          <w:rFonts w:ascii="Verdana" w:hAnsi="Verdana"/>
          <w:color w:val="000080"/>
          <w:szCs w:val="24"/>
        </w:rPr>
      </w:pPr>
      <w:r>
        <w:rPr>
          <w:color w:val="000080"/>
          <w:szCs w:val="26"/>
        </w:rPr>
        <w:t xml:space="preserve"> </w:t>
      </w:r>
      <w:r>
        <w:rPr>
          <w:rFonts w:ascii="Verdana" w:hAnsi="Verdana"/>
          <w:color w:val="000080"/>
          <w:szCs w:val="24"/>
        </w:rPr>
        <w:t>Work Experience (5.5years):</w:t>
      </w: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>Organization (2)</w:t>
      </w:r>
    </w:p>
    <w:p>
      <w:pPr>
        <w:pStyle w:val="style0"/>
        <w:spacing w:lineRule="auto" w:line="360"/>
        <w:ind w:left="720"/>
        <w:jc w:val="both"/>
        <w:rPr>
          <w:rFonts w:ascii="Verdana" w:cs="Arial" w:hAnsi="Verdana"/>
          <w:b/>
          <w:color w:val="3399ff"/>
          <w:sz w:val="32"/>
          <w:u w:val="double"/>
        </w:rPr>
      </w:pPr>
      <w:r>
        <w:rPr>
          <w:rFonts w:ascii="Verdana" w:cs="Arial" w:hAnsi="Verdana"/>
          <w:b/>
          <w:color w:val="3399ff"/>
          <w:sz w:val="32"/>
          <w:u w:val="double"/>
        </w:rPr>
        <w:t>Organization:</w:t>
      </w:r>
      <w:r>
        <w:rPr>
          <w:rFonts w:ascii="Verdana" w:cs="Arial" w:hAnsi="Verdana"/>
          <w:b/>
          <w:color w:val="3399ff"/>
          <w:sz w:val="32"/>
          <w:u w:val="double"/>
        </w:rPr>
        <w:t>-1</w:t>
      </w:r>
    </w:p>
    <w:p>
      <w:pPr>
        <w:pStyle w:val="style0"/>
        <w:spacing w:lineRule="auto" w:line="360"/>
        <w:ind w:left="720"/>
        <w:rPr>
          <w:rFonts w:ascii="Verdana" w:cs="Arial" w:hAnsi="Verdana"/>
        </w:rPr>
      </w:pPr>
      <w:r>
        <w:rPr>
          <w:rFonts w:ascii="Verdana" w:cs="Arial" w:hAnsi="Verdana"/>
        </w:rPr>
        <w:t xml:space="preserve">Dana-Spicer India Ltd. A MNC is a part of US $12 Billion US Company, collaboration between Dana Corporation USA &amp; Anand Automotive Systems (Rs. 2500 </w:t>
      </w:r>
      <w:r>
        <w:rPr>
          <w:rFonts w:ascii="Verdana" w:cs="Arial" w:hAnsi="Verdana"/>
        </w:rPr>
        <w:t>Cores</w:t>
      </w:r>
      <w:r>
        <w:rPr>
          <w:rFonts w:ascii="Verdana" w:cs="Arial" w:hAnsi="Verdana"/>
        </w:rPr>
        <w:t xml:space="preserve"> Company) engaged in manufacturing automobile Transmission System i.e. Rear &amp; Front Axle for LCV’s &amp; MUV’s to Tata Motors, Mahindra &amp; Mahindra, General Motors, Ford India Ltd., Al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Supplying Differential Cases &amp; companion flanges to UK &amp; USA under 100% EOU.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cs="Arial" w:hAnsi="Verdana"/>
        </w:rPr>
      </w:pPr>
      <w:r>
        <w:rPr>
          <w:rFonts w:ascii="Verdana" w:cs="Arial" w:hAnsi="Verdana"/>
        </w:rPr>
        <w:t>TS-16949, QS-9000, OHSAS-18000, ISO-14000 Certified.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cs="Arial" w:hAnsi="Verdana"/>
          <w:b/>
          <w:color w:val="3399ff"/>
          <w:sz w:val="32"/>
          <w:u w:val="double"/>
        </w:rPr>
      </w:pPr>
      <w:r>
        <w:rPr>
          <w:rFonts w:ascii="Verdana" w:cs="Arial" w:hAnsi="Verdana"/>
          <w:b/>
          <w:color w:val="3399ff"/>
          <w:sz w:val="32"/>
          <w:u w:val="double"/>
        </w:rPr>
        <w:t>Organization</w:t>
      </w:r>
      <w:r>
        <w:rPr>
          <w:rFonts w:ascii="Verdana" w:cs="Arial" w:hAnsi="Verdana"/>
          <w:b/>
          <w:color w:val="3399ff"/>
          <w:sz w:val="32"/>
          <w:u w:val="double"/>
        </w:rPr>
        <w:t xml:space="preserve"> :-2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cs="Arial" w:hAnsi="Verdana"/>
          <w:color w:val="000000"/>
        </w:rPr>
      </w:pPr>
      <w:r>
        <w:rPr>
          <w:rFonts w:ascii="Verdana" w:cs="Arial" w:hAnsi="Verdana"/>
          <w:color w:val="000000"/>
        </w:rPr>
        <w:t>Amaron batteries ltd is collaboration between Johnson controls &amp; Amara Raja engaged in manufacturing automobile &amp; industries batteries to Honda</w:t>
      </w:r>
      <w:r>
        <w:rPr>
          <w:rFonts w:ascii="Verdana" w:cs="Arial" w:hAnsi="Verdana"/>
          <w:color w:val="000000"/>
        </w:rPr>
        <w:t xml:space="preserve">, </w:t>
      </w:r>
      <w:r>
        <w:rPr>
          <w:rFonts w:ascii="Verdana" w:cs="Arial" w:hAnsi="Verdana"/>
          <w:color w:val="000000"/>
        </w:rPr>
        <w:t>Bajaj</w:t>
      </w:r>
      <w:r>
        <w:rPr>
          <w:rFonts w:ascii="Verdana" w:cs="Arial" w:hAnsi="Verdana"/>
          <w:color w:val="000000"/>
        </w:rPr>
        <w:t xml:space="preserve"> </w:t>
      </w:r>
      <w:r>
        <w:rPr>
          <w:rFonts w:ascii="Verdana" w:cs="Arial" w:hAnsi="Verdana"/>
          <w:color w:val="000000"/>
        </w:rPr>
        <w:t>,Royal Enfield, After Market</w:t>
      </w:r>
      <w:r>
        <w:rPr>
          <w:rFonts w:ascii="Verdana" w:cs="Arial" w:hAnsi="Verdana"/>
          <w:color w:val="000000"/>
        </w:rPr>
        <w:t xml:space="preserve"> </w:t>
      </w:r>
      <w:r>
        <w:rPr>
          <w:rFonts w:ascii="Verdana" w:cs="Arial" w:hAnsi="Verdana"/>
          <w:color w:val="000000"/>
        </w:rPr>
        <w:t>,Power Zone</w:t>
      </w:r>
      <w:r>
        <w:rPr>
          <w:rFonts w:ascii="Verdana" w:cs="Arial" w:hAnsi="Verdana"/>
          <w:color w:val="000000"/>
        </w:rPr>
        <w:t xml:space="preserve"> </w:t>
      </w:r>
      <w:r>
        <w:rPr>
          <w:rFonts w:ascii="Verdana" w:cs="Arial" w:hAnsi="Verdana"/>
          <w:color w:val="000000"/>
        </w:rPr>
        <w:t>,Lucas &amp; Bosch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cs="Arial" w:hAnsi="Verdana"/>
          <w:color w:val="000000"/>
        </w:rPr>
      </w:pPr>
      <w:r>
        <w:rPr>
          <w:rFonts w:ascii="Verdana" w:cs="Arial" w:hAnsi="Verdana"/>
          <w:color w:val="000000"/>
        </w:rPr>
        <w:t>Supplying batteries for Indian Railways for AC coaches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cs="Arial" w:hAnsi="Verdana"/>
          <w:color w:val="000000"/>
        </w:rPr>
      </w:pPr>
      <w:r>
        <w:rPr>
          <w:rFonts w:ascii="Verdana" w:cs="Arial" w:hAnsi="Verdana"/>
          <w:color w:val="000000"/>
        </w:rPr>
        <w:t>TS-16949,QS-9000,OHSAS-18000</w:t>
      </w:r>
    </w:p>
    <w:p>
      <w:pPr>
        <w:pStyle w:val="style0"/>
        <w:spacing w:lineRule="auto" w:line="360"/>
        <w:jc w:val="both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>Department</w:t>
      </w:r>
      <w:r>
        <w:rPr>
          <w:rFonts w:ascii="Verdana" w:hAnsi="Verdana"/>
          <w:lang w:bidi="he-IL"/>
        </w:rPr>
        <w:t xml:space="preserve">         </w:t>
      </w:r>
      <w:r>
        <w:rPr>
          <w:rFonts w:ascii="Verdana" w:hAnsi="Verdana"/>
          <w:lang w:bidi="he-IL"/>
        </w:rPr>
        <w:t xml:space="preserve"> </w:t>
      </w:r>
      <w:r>
        <w:rPr>
          <w:rFonts w:ascii="Verdana" w:hAnsi="Verdana"/>
          <w:lang w:bidi="he-IL"/>
        </w:rPr>
        <w:t xml:space="preserve"> </w:t>
      </w:r>
      <w:r>
        <w:rPr>
          <w:rFonts w:ascii="Verdana" w:hAnsi="Verdana"/>
          <w:b/>
          <w:lang w:bidi="he-IL"/>
        </w:rPr>
        <w:t>: –</w:t>
      </w:r>
      <w:r>
        <w:rPr>
          <w:rFonts w:ascii="Verdana" w:hAnsi="Verdana"/>
          <w:b/>
          <w:lang w:bidi="he-IL"/>
        </w:rPr>
        <w:t xml:space="preserve"> </w:t>
      </w:r>
      <w:r>
        <w:rPr>
          <w:rFonts w:ascii="Verdana" w:hAnsi="Verdana"/>
          <w:lang w:bidi="he-IL"/>
        </w:rPr>
        <w:t>Production</w:t>
      </w:r>
    </w:p>
    <w:p>
      <w:pPr>
        <w:pStyle w:val="style0"/>
        <w:spacing w:lineRule="auto" w:line="360"/>
        <w:jc w:val="both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>Designation</w:t>
      </w:r>
      <w:r>
        <w:rPr>
          <w:rFonts w:ascii="Verdana" w:hAnsi="Verdana"/>
          <w:lang w:bidi="he-IL"/>
        </w:rPr>
        <w:t xml:space="preserve">           </w:t>
      </w:r>
      <w:r>
        <w:rPr>
          <w:rFonts w:ascii="Verdana" w:hAnsi="Verdana"/>
          <w:b/>
          <w:lang w:bidi="he-IL"/>
        </w:rPr>
        <w:t>: –</w:t>
      </w:r>
      <w:r>
        <w:rPr>
          <w:rFonts w:ascii="Verdana" w:hAnsi="Verdana"/>
          <w:b/>
          <w:lang w:bidi="he-IL"/>
        </w:rPr>
        <w:t xml:space="preserve"> </w:t>
      </w:r>
      <w:r>
        <w:rPr>
          <w:rFonts w:ascii="Verdana" w:hAnsi="Verdana"/>
          <w:lang w:bidi="he-IL"/>
        </w:rPr>
        <w:t>Assistant Engineer</w:t>
      </w:r>
    </w:p>
    <w:p>
      <w:pPr>
        <w:pStyle w:val="style0"/>
        <w:spacing w:lineRule="auto" w:line="360"/>
        <w:jc w:val="both"/>
        <w:rPr>
          <w:sz w:val="32"/>
        </w:rPr>
      </w:pPr>
      <w:r>
        <w:rPr>
          <w:b/>
          <w:sz w:val="28"/>
        </w:rPr>
        <w:t>Experience</w:t>
      </w:r>
      <w:r>
        <w:rPr>
          <w:b/>
          <w:sz w:val="28"/>
        </w:rPr>
        <w:t xml:space="preserve">     </w:t>
      </w:r>
      <w:r>
        <w:t xml:space="preserve">           </w:t>
      </w:r>
      <w:r>
        <w:t xml:space="preserve"> </w:t>
      </w:r>
      <w:r>
        <w:t xml:space="preserve">   </w:t>
      </w:r>
      <w:r>
        <w:rPr>
          <w:b/>
        </w:rPr>
        <w:t xml:space="preserve"> </w:t>
      </w:r>
      <w:r>
        <w:rPr>
          <w:b/>
        </w:rPr>
        <w:t>: -</w:t>
      </w:r>
      <w:r>
        <w:rPr>
          <w:b/>
        </w:rPr>
        <w:t xml:space="preserve"> </w:t>
      </w:r>
      <w:r>
        <w:rPr>
          <w:b/>
        </w:rPr>
        <w:t>1</w:t>
      </w:r>
      <w:r>
        <w:t xml:space="preserve">) </w:t>
      </w:r>
      <w:r>
        <w:rPr>
          <w:sz w:val="28"/>
        </w:rPr>
        <w:t>15th</w:t>
      </w:r>
      <w:r>
        <w:rPr>
          <w:sz w:val="28"/>
        </w:rPr>
        <w:t xml:space="preserve"> June</w:t>
      </w:r>
      <w:r>
        <w:rPr>
          <w:sz w:val="28"/>
        </w:rPr>
        <w:t xml:space="preserve"> 2011 to 4th January 2016- </w:t>
      </w:r>
      <w:r>
        <w:rPr>
          <w:sz w:val="32"/>
        </w:rPr>
        <w:t>spicer India</w:t>
      </w:r>
      <w:r>
        <w:rPr>
          <w:sz w:val="32"/>
        </w:rPr>
        <w:t xml:space="preserve"> ltd</w:t>
      </w:r>
    </w:p>
    <w:p>
      <w:pPr>
        <w:pStyle w:val="style0"/>
        <w:spacing w:lineRule="auto" w:line="360"/>
        <w:jc w:val="both"/>
        <w:rPr>
          <w:sz w:val="32"/>
        </w:rPr>
      </w:pPr>
      <w:r>
        <w:rPr>
          <w:sz w:val="32"/>
        </w:rPr>
        <w:t xml:space="preserve">                            </w:t>
      </w:r>
      <w:r>
        <w:rPr>
          <w:sz w:val="32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2)18th January 2016 to present-Amaron batteries ltd</w:t>
      </w:r>
    </w:p>
    <w:p>
      <w:pPr>
        <w:pStyle w:val="style0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 xml:space="preserve">Current </w:t>
      </w:r>
      <w:r>
        <w:rPr>
          <w:rFonts w:ascii="Verdana" w:hAnsi="Verdana"/>
          <w:b/>
          <w:lang w:bidi="he-IL"/>
        </w:rPr>
        <w:t>CTC</w:t>
      </w:r>
      <w:r>
        <w:rPr>
          <w:rFonts w:ascii="Verdana" w:hAnsi="Verdana"/>
          <w:lang w:bidi="he-IL"/>
        </w:rPr>
        <w:t xml:space="preserve">           </w:t>
      </w:r>
      <w:r>
        <w:rPr>
          <w:rFonts w:ascii="Verdana" w:hAnsi="Verdana"/>
          <w:lang w:bidi="he-IL"/>
        </w:rPr>
        <w:t xml:space="preserve"> </w:t>
      </w:r>
      <w:r>
        <w:rPr>
          <w:rFonts w:ascii="Verdana" w:hAnsi="Verdana"/>
          <w:lang w:bidi="he-IL"/>
        </w:rPr>
        <w:t>:</w:t>
      </w:r>
      <w:r>
        <w:rPr>
          <w:rFonts w:ascii="Verdana" w:hAnsi="Verdana"/>
          <w:lang w:bidi="he-IL"/>
        </w:rPr>
        <w:t xml:space="preserve"> 3</w:t>
      </w:r>
      <w:r>
        <w:rPr>
          <w:rFonts w:ascii="Verdana" w:hAnsi="Verdana"/>
          <w:lang w:bidi="he-IL"/>
        </w:rPr>
        <w:t>.0</w:t>
      </w:r>
      <w:r>
        <w:rPr>
          <w:rFonts w:ascii="Verdana" w:hAnsi="Verdana"/>
          <w:lang w:bidi="he-IL"/>
        </w:rPr>
        <w:t>LPA</w:t>
      </w:r>
    </w:p>
    <w:p>
      <w:pPr>
        <w:pStyle w:val="style0"/>
        <w:rPr>
          <w:rFonts w:ascii="Verdana" w:hAnsi="Verdana"/>
          <w:lang w:bidi="he-IL"/>
        </w:rPr>
      </w:pPr>
    </w:p>
    <w:p>
      <w:pPr>
        <w:pStyle w:val="style0"/>
        <w:spacing w:lineRule="auto" w:line="360"/>
        <w:jc w:val="both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>Expected CTC</w:t>
      </w:r>
      <w:r>
        <w:rPr>
          <w:rFonts w:ascii="Verdana" w:hAnsi="Verdana"/>
          <w:b/>
          <w:lang w:bidi="he-IL"/>
        </w:rPr>
        <w:t xml:space="preserve"> </w:t>
      </w:r>
      <w:r>
        <w:rPr>
          <w:rFonts w:ascii="Verdana" w:hAnsi="Verdana"/>
          <w:lang w:bidi="he-IL"/>
        </w:rPr>
        <w:t xml:space="preserve">       </w:t>
      </w:r>
      <w:r>
        <w:rPr>
          <w:rFonts w:ascii="Verdana" w:hAnsi="Verdana"/>
          <w:lang w:bidi="he-IL"/>
        </w:rPr>
        <w:t xml:space="preserve"> :-</w:t>
      </w:r>
      <w:r>
        <w:rPr>
          <w:rFonts w:ascii="Verdana" w:hAnsi="Verdana"/>
          <w:sz w:val="28"/>
          <w:lang w:bidi="he-IL"/>
        </w:rPr>
        <w:t>4</w:t>
      </w:r>
      <w:r>
        <w:rPr>
          <w:rFonts w:ascii="Verdana" w:hAnsi="Verdana"/>
          <w:sz w:val="28"/>
          <w:lang w:bidi="he-IL"/>
        </w:rPr>
        <w:t>.0</w:t>
      </w:r>
      <w:r>
        <w:rPr>
          <w:rFonts w:ascii="Verdana" w:hAnsi="Verdana"/>
          <w:lang w:bidi="he-IL"/>
        </w:rPr>
        <w:t>LPA</w:t>
      </w:r>
    </w:p>
    <w:p>
      <w:pPr>
        <w:pStyle w:val="style0"/>
        <w:spacing w:lineRule="auto" w:line="360"/>
        <w:jc w:val="both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 xml:space="preserve">Notice period     </w:t>
      </w:r>
      <w:r>
        <w:rPr>
          <w:rFonts w:ascii="Verdana" w:hAnsi="Verdana"/>
          <w:lang w:bidi="he-IL"/>
        </w:rPr>
        <w:t xml:space="preserve">   </w:t>
      </w:r>
      <w:r>
        <w:rPr>
          <w:rFonts w:ascii="Verdana" w:hAnsi="Verdana"/>
          <w:lang w:bidi="he-IL"/>
        </w:rPr>
        <w:t xml:space="preserve"> </w:t>
      </w:r>
      <w:r>
        <w:rPr>
          <w:rFonts w:ascii="Verdana" w:hAnsi="Verdana"/>
          <w:b/>
          <w:lang w:bidi="he-IL"/>
        </w:rPr>
        <w:t>: -</w:t>
      </w:r>
      <w:r>
        <w:rPr>
          <w:rFonts w:ascii="Verdana" w:hAnsi="Verdana"/>
          <w:lang w:bidi="he-IL"/>
        </w:rPr>
        <w:t xml:space="preserve"> 1 Month</w:t>
      </w:r>
    </w:p>
    <w:p>
      <w:pPr>
        <w:pStyle w:val="style0"/>
        <w:spacing w:lineRule="auto" w:line="360"/>
        <w:jc w:val="both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 xml:space="preserve">Current location     </w:t>
      </w:r>
      <w:r>
        <w:rPr>
          <w:rFonts w:ascii="Verdana" w:hAnsi="Verdana"/>
          <w:lang w:bidi="he-IL"/>
        </w:rPr>
        <w:t xml:space="preserve">     </w:t>
      </w:r>
      <w:r>
        <w:rPr>
          <w:rFonts w:ascii="Verdana" w:hAnsi="Verdana"/>
          <w:lang w:bidi="he-IL"/>
        </w:rPr>
        <w:t xml:space="preserve">  </w:t>
      </w:r>
      <w:r>
        <w:rPr>
          <w:rFonts w:ascii="Verdana" w:hAnsi="Verdana"/>
          <w:b/>
          <w:lang w:bidi="he-IL"/>
        </w:rPr>
        <w:t>: -</w:t>
      </w:r>
      <w:r>
        <w:rPr>
          <w:rFonts w:ascii="Verdana" w:hAnsi="Verdana"/>
          <w:lang w:bidi="he-IL"/>
        </w:rPr>
        <w:t xml:space="preserve"> Tirupathi</w:t>
      </w:r>
      <w:bookmarkStart w:id="0" w:name="_GoBack"/>
      <w:bookmarkEnd w:id="0"/>
    </w:p>
    <w:p>
      <w:pPr>
        <w:pStyle w:val="style0"/>
        <w:spacing w:lineRule="auto" w:line="360"/>
        <w:jc w:val="both"/>
        <w:rPr>
          <w:rFonts w:ascii="Verdana" w:hAnsi="Verdana"/>
          <w:lang w:bidi="he-IL"/>
        </w:rPr>
      </w:pPr>
      <w:r>
        <w:rPr>
          <w:rFonts w:ascii="Verdana" w:hAnsi="Verdana"/>
          <w:b/>
          <w:lang w:bidi="he-IL"/>
        </w:rPr>
        <w:t xml:space="preserve">Reason for job </w:t>
      </w:r>
      <w:r>
        <w:rPr>
          <w:rFonts w:ascii="Verdana" w:hAnsi="Verdana"/>
          <w:b/>
          <w:lang w:bidi="he-IL"/>
        </w:rPr>
        <w:t>change</w:t>
      </w:r>
      <w:r>
        <w:rPr>
          <w:rFonts w:ascii="Verdana" w:hAnsi="Verdana"/>
          <w:b/>
          <w:lang w:bidi="he-IL"/>
        </w:rPr>
        <w:t xml:space="preserve">   </w:t>
      </w:r>
      <w:r>
        <w:rPr>
          <w:rFonts w:ascii="Verdana" w:hAnsi="Verdana"/>
          <w:b/>
          <w:lang w:bidi="he-IL"/>
        </w:rPr>
        <w:t>:</w:t>
      </w:r>
      <w:r>
        <w:rPr>
          <w:rFonts w:ascii="Verdana" w:hAnsi="Verdana"/>
          <w:b/>
          <w:lang w:bidi="he-IL"/>
        </w:rPr>
        <w:t xml:space="preserve"> -</w:t>
      </w:r>
      <w:r>
        <w:rPr>
          <w:rFonts w:ascii="Verdana" w:hAnsi="Verdana"/>
          <w:b/>
          <w:lang w:bidi="he-IL"/>
        </w:rPr>
        <w:t xml:space="preserve"> </w:t>
      </w:r>
      <w:r>
        <w:rPr>
          <w:rFonts w:ascii="Verdana" w:hAnsi="Verdana"/>
          <w:lang w:bidi="he-IL"/>
        </w:rPr>
        <w:t>self-improvement</w:t>
      </w:r>
      <w:r>
        <w:rPr>
          <w:rFonts w:ascii="Verdana" w:hAnsi="Verdana"/>
          <w:lang w:bidi="he-IL"/>
        </w:rPr>
        <w:t xml:space="preserve"> as well as company.</w:t>
      </w: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 xml:space="preserve">Job </w:t>
      </w:r>
      <w:r>
        <w:rPr>
          <w:rFonts w:ascii="Verdana" w:hAnsi="Verdana"/>
          <w:color w:val="000080"/>
          <w:szCs w:val="24"/>
        </w:rPr>
        <w:t>Profile: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Verdana" w:cs="Microsoft Tai Le" w:hAnsi="Verdana"/>
        </w:rPr>
      </w:pPr>
      <w:r>
        <w:rPr>
          <w:rFonts w:ascii="Verdana" w:cs="Microsoft Tai Le" w:hAnsi="Verdana"/>
          <w:bCs/>
          <w:color w:val="000000"/>
        </w:rPr>
        <w:t>“</w:t>
      </w:r>
      <w:r>
        <w:rPr>
          <w:rFonts w:ascii="Verdana" w:cs="Microsoft Tai Le" w:hAnsi="Verdana"/>
        </w:rPr>
        <w:t>Facilitate and provide direction to the manufacturing team members for an entire shift to maximize efficiency and productivity for due date fulfillment of customer demand assured with quality.”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Verdana" w:cs="Microsoft Tai Le" w:hAnsi="Verdana"/>
        </w:rPr>
      </w:pPr>
      <w:r>
        <w:rPr>
          <w:rFonts w:ascii="Verdana" w:cs="Microsoft Tai Le" w:hAnsi="Verdana"/>
        </w:rPr>
        <w:t>Responsible for the shift wise, daily, monthly production planning and generating monthly reports on production, q</w:t>
      </w:r>
      <w:r>
        <w:rPr>
          <w:rFonts w:ascii="Verdana" w:cs="Microsoft Tai Le" w:hAnsi="Verdana"/>
        </w:rPr>
        <w:t>uality and safety of employees.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Style w:val="style4108"/>
          <w:rFonts w:ascii="Verdana" w:cs="Verdana" w:hAnsi="Verdana"/>
        </w:rPr>
      </w:pPr>
      <w:r>
        <w:rPr>
          <w:rFonts w:ascii="Verdana" w:cs="Microsoft Tai Le" w:hAnsi="Verdana"/>
        </w:rPr>
        <w:t xml:space="preserve">Manpower planning for shift according to availability, customer priority, production plan, and </w:t>
      </w:r>
      <w:r>
        <w:rPr>
          <w:rFonts w:ascii="Verdana" w:cs="Microsoft Tai Le" w:hAnsi="Verdana"/>
        </w:rPr>
        <w:t>other abnormal conditions for 80 operators with 13</w:t>
      </w:r>
      <w:r>
        <w:rPr>
          <w:rFonts w:ascii="Verdana" w:cs="Microsoft Tai Le" w:hAnsi="Verdana"/>
        </w:rPr>
        <w:t xml:space="preserve"> </w:t>
      </w:r>
      <w:r>
        <w:rPr>
          <w:rFonts w:ascii="Verdana" w:cs="Microsoft Tai Le" w:hAnsi="Verdana"/>
        </w:rPr>
        <w:t>lines</w:t>
      </w:r>
      <w:r>
        <w:rPr>
          <w:rFonts w:ascii="Verdana" w:cs="Microsoft Tai Le" w:hAnsi="Verdana"/>
        </w:rPr>
        <w:t>.</w:t>
      </w:r>
    </w:p>
    <w:p>
      <w:pPr>
        <w:pStyle w:val="style179"/>
        <w:numPr>
          <w:ilvl w:val="0"/>
          <w:numId w:val="3"/>
        </w:numPr>
        <w:spacing w:after="200" w:lineRule="auto" w:line="276"/>
        <w:rPr>
          <w:rStyle w:val="style4108"/>
          <w:rFonts w:ascii="Verdana" w:cs="Verdana" w:hAnsi="Verdana"/>
        </w:rPr>
      </w:pPr>
      <w:r>
        <w:rPr>
          <w:rStyle w:val="style4108"/>
          <w:rFonts w:ascii="Verdana" w:cs="Verdana" w:hAnsi="Verdana"/>
        </w:rPr>
        <w:t xml:space="preserve">Trouble shooting of Assembly Line Problem. 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Verdana" w:cs="Microsoft Tai Le" w:hAnsi="Verdana"/>
        </w:rPr>
      </w:pPr>
      <w:r>
        <w:rPr>
          <w:rFonts w:ascii="Verdana" w:cs="Microsoft Tai Le" w:hAnsi="Verdana"/>
        </w:rPr>
        <w:t>Maintain the production quality and quantity on a regular basis by providing technical expertise on issues related to production.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Verdana" w:cs="Microsoft Tai Le" w:hAnsi="Verdana"/>
        </w:rPr>
      </w:pPr>
      <w:r>
        <w:rPr>
          <w:rFonts w:ascii="Verdana" w:cs="Microsoft Tai Le" w:hAnsi="Verdana"/>
        </w:rPr>
        <w:t>Co-ordinate with other departments like Quality, Maintenance, Store, Purchase, Product Development, Process Development etc.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rPr>
          <w:rFonts w:ascii="Verdana" w:cs="Microsoft Tai Le" w:hAnsi="Verdana"/>
        </w:rPr>
      </w:pPr>
      <w:r>
        <w:rPr>
          <w:rFonts w:ascii="Verdana" w:cs="Microsoft Tai Le" w:hAnsi="Verdana"/>
          <w:bCs/>
          <w:color w:val="000000"/>
        </w:rPr>
        <w:t>OEE- Monitoring, Hourly tracking.</w:t>
      </w:r>
    </w:p>
    <w:p>
      <w:pPr>
        <w:pStyle w:val="style0"/>
        <w:numPr>
          <w:ilvl w:val="0"/>
          <w:numId w:val="3"/>
        </w:numPr>
        <w:spacing w:lineRule="auto" w:line="360"/>
        <w:jc w:val="both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 xml:space="preserve">Give trainings of- </w:t>
      </w:r>
      <w:r>
        <w:rPr>
          <w:rFonts w:ascii="Verdana" w:cs="Microsoft Tai Le" w:hAnsi="Verdana"/>
          <w:bCs/>
          <w:color w:val="000000"/>
        </w:rPr>
        <w:t>“Line</w:t>
      </w:r>
      <w:r>
        <w:rPr>
          <w:rFonts w:ascii="Verdana" w:cs="Microsoft Tai Le" w:hAnsi="Verdana"/>
          <w:bCs/>
          <w:color w:val="000000"/>
        </w:rPr>
        <w:t xml:space="preserve"> interventions, LPA, </w:t>
      </w:r>
      <w:r>
        <w:rPr>
          <w:rFonts w:ascii="Verdana" w:cs="Microsoft Tai Le" w:hAnsi="Verdana"/>
          <w:bCs/>
          <w:color w:val="000000"/>
        </w:rPr>
        <w:t>5S, Safety, TPM and MBF</w:t>
      </w:r>
      <w:r>
        <w:rPr>
          <w:rFonts w:ascii="Verdana" w:cs="Microsoft Tai Le" w:hAnsi="Verdana"/>
          <w:bCs/>
          <w:color w:val="000000"/>
        </w:rPr>
        <w:t xml:space="preserve"> to new joiners.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>Ensure proper use of PPE as per the requirement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 xml:space="preserve">Ensure availability of input material and necessary tools for each </w:t>
      </w:r>
      <w:r>
        <w:rPr>
          <w:rFonts w:ascii="Verdana" w:cs="Microsoft Tai Le" w:hAnsi="Verdana"/>
          <w:bCs/>
          <w:color w:val="000000"/>
        </w:rPr>
        <w:t>shift.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jc w:val="both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>Customer complaint handling- Track nonconformity, Poka Yoke.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jc w:val="both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 xml:space="preserve">Focusing on 5S, product cost </w:t>
      </w:r>
      <w:r>
        <w:rPr>
          <w:rFonts w:ascii="Verdana" w:cs="Microsoft Tai Le" w:hAnsi="Verdana"/>
          <w:bCs/>
          <w:color w:val="000000"/>
        </w:rPr>
        <w:t>reduction, QCDGP, at</w:t>
      </w:r>
      <w:r>
        <w:rPr>
          <w:rFonts w:ascii="Verdana" w:cs="Microsoft Tai Le" w:hAnsi="Verdana"/>
          <w:bCs/>
          <w:color w:val="000000"/>
        </w:rPr>
        <w:t xml:space="preserve"> shop floor.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jc w:val="both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>PPM level monitoring and controlling.</w:t>
      </w:r>
    </w:p>
    <w:p>
      <w:pPr>
        <w:pStyle w:val="style0"/>
        <w:numPr>
          <w:ilvl w:val="0"/>
          <w:numId w:val="3"/>
        </w:numPr>
        <w:tabs>
          <w:tab w:val="left" w:leader="none" w:pos="1260"/>
          <w:tab w:val="left" w:leader="none" w:pos="3300"/>
        </w:tabs>
        <w:spacing w:lineRule="auto" w:line="360"/>
        <w:jc w:val="both"/>
        <w:rPr>
          <w:rFonts w:ascii="Verdana" w:cs="Microsoft Tai Le" w:hAnsi="Verdana"/>
          <w:bCs/>
          <w:color w:val="000000"/>
        </w:rPr>
      </w:pPr>
      <w:r>
        <w:rPr>
          <w:rFonts w:ascii="Verdana" w:cs="Microsoft Tai Le" w:hAnsi="Verdana"/>
          <w:bCs/>
          <w:color w:val="000000"/>
        </w:rPr>
        <w:t>Periodic review/ validation of control plans, process sheets, PFMEA</w:t>
      </w:r>
      <w:r>
        <w:rPr>
          <w:rFonts w:ascii="Verdana" w:cs="Microsoft Tai Le" w:hAnsi="Verdana"/>
        </w:rPr>
        <w:t>, calibration of fixtures and monitor the tool life</w:t>
      </w:r>
      <w:r>
        <w:rPr>
          <w:rFonts w:ascii="Verdana" w:cs="Microsoft Tai Le" w:hAnsi="Verdana"/>
          <w:bCs/>
          <w:color w:val="000000"/>
        </w:rPr>
        <w:t>.</w:t>
      </w:r>
    </w:p>
    <w:p>
      <w:pPr>
        <w:pStyle w:val="style0"/>
        <w:tabs>
          <w:tab w:val="left" w:leader="none" w:pos="1260"/>
          <w:tab w:val="left" w:leader="none" w:pos="3300"/>
        </w:tabs>
        <w:rPr>
          <w:rFonts w:ascii="Arial" w:cs="Arial" w:hAnsi="Arial"/>
          <w:color w:val="000000"/>
          <w:sz w:val="22"/>
          <w:szCs w:val="22"/>
        </w:rPr>
      </w:pP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 xml:space="preserve">Training </w:t>
      </w:r>
      <w:r>
        <w:rPr>
          <w:rFonts w:ascii="Verdana" w:hAnsi="Verdana"/>
          <w:color w:val="000080"/>
          <w:szCs w:val="24"/>
        </w:rPr>
        <w:t>Attends: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5’S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Safety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Firefighting</w:t>
      </w:r>
      <w:r>
        <w:rPr>
          <w:rFonts w:ascii="Verdana" w:cs="Courier New" w:hAnsi="Verdana"/>
        </w:rPr>
        <w:t xml:space="preserve"> &amp; First Aid.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Waste reduction.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7Wastes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Yamazumi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Work balance sheet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Kanban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Heizunka(HPS)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KPI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WIP</w:t>
      </w:r>
    </w:p>
    <w:p>
      <w:pPr>
        <w:pStyle w:val="style0"/>
        <w:numPr>
          <w:ilvl w:val="0"/>
          <w:numId w:val="2"/>
        </w:numPr>
        <w:spacing w:lineRule="auto" w:line="360"/>
        <w:ind w:right="-1620"/>
        <w:rPr>
          <w:rFonts w:ascii="Verdana" w:cs="Courier New" w:hAnsi="Verdana"/>
        </w:rPr>
      </w:pPr>
      <w:r>
        <w:rPr>
          <w:rFonts w:ascii="Verdana" w:cs="Courier New" w:hAnsi="Verdana"/>
        </w:rPr>
        <w:t>Poka-Yoke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MBF(Problem solving)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Kaizan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TPM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PCP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Andon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Jidoka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SWC(Standard work chart)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SWCT(Standard work combination table)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SMED(single minute exchange of die)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LPA (</w:t>
      </w:r>
      <w:r>
        <w:rPr>
          <w:rFonts w:ascii="Verdana" w:cs="Courier New" w:hAnsi="Verdana"/>
        </w:rPr>
        <w:t>layered</w:t>
      </w:r>
      <w:r>
        <w:rPr>
          <w:rFonts w:ascii="Verdana" w:cs="Courier New" w:hAnsi="Verdana"/>
        </w:rPr>
        <w:t xml:space="preserve"> process audit).</w:t>
      </w:r>
    </w:p>
    <w:p>
      <w:pPr>
        <w:pStyle w:val="style0"/>
        <w:numPr>
          <w:ilvl w:val="0"/>
          <w:numId w:val="2"/>
        </w:numPr>
        <w:spacing w:lineRule="auto" w:line="360"/>
        <w:rPr>
          <w:rFonts w:ascii="Verdana" w:cs="Courier New" w:hAnsi="Verdana"/>
        </w:rPr>
      </w:pPr>
      <w:r>
        <w:rPr>
          <w:rFonts w:ascii="Verdana" w:cs="Courier New" w:hAnsi="Verdana"/>
        </w:rPr>
        <w:t>QCC</w:t>
      </w:r>
    </w:p>
    <w:p>
      <w:pPr>
        <w:pStyle w:val="style0"/>
        <w:rPr>
          <w:rFonts w:ascii="Verdana" w:hAnsi="Verdana"/>
          <w:sz w:val="20"/>
          <w:szCs w:val="20"/>
          <w:lang w:bidi="he-IL"/>
        </w:rPr>
      </w:pPr>
      <w:r>
        <w:rPr>
          <w:rFonts w:ascii="Verdana" w:hAnsi="Verdana"/>
          <w:sz w:val="20"/>
          <w:szCs w:val="20"/>
          <w:lang w:bidi="he-IL"/>
        </w:rPr>
        <w:t xml:space="preserve">                                           </w:t>
      </w:r>
    </w:p>
    <w:p>
      <w:pPr>
        <w:pStyle w:val="style0"/>
        <w:tabs>
          <w:tab w:val="left" w:leader="none" w:pos="1260"/>
          <w:tab w:val="left" w:leader="none" w:pos="3300"/>
        </w:tabs>
        <w:ind w:firstLine="1080"/>
        <w:rPr>
          <w:rFonts w:ascii="Arial" w:cs="Arial" w:hAnsi="Arial"/>
          <w:color w:val="000000"/>
          <w:sz w:val="22"/>
          <w:szCs w:val="22"/>
        </w:rPr>
      </w:pPr>
      <w:r>
        <w:rPr>
          <w:rFonts w:ascii="Arial" w:cs="Arial" w:hAnsi="Arial"/>
          <w:noProof/>
          <w:color w:val="000000"/>
          <w:sz w:val="22"/>
          <w:szCs w:val="22"/>
        </w:rPr>
        <w:pict>
          <v:line id="1029" fillcolor="white" from="-27.0pt,8.0pt" to="522.0pt,8.0pt" style="position:absolute;z-index:4;mso-position-horizontal-relative:text;mso-position-vertical-relative:text;mso-width-relative:page;mso-height-relative:page;mso-wrap-distance-left:0.0pt;mso-wrap-distance-right:0.0pt;visibility:visible;flip:y;">
            <v:stroke weight="1.0pt"/>
            <v:fill/>
          </v:line>
        </w:pict>
      </w:r>
    </w:p>
    <w:p>
      <w:pPr>
        <w:pStyle w:val="style0"/>
        <w:tabs>
          <w:tab w:val="left" w:leader="none" w:pos="1260"/>
          <w:tab w:val="left" w:leader="none" w:pos="3300"/>
        </w:tabs>
        <w:rPr>
          <w:rFonts w:ascii="Arial" w:cs="Arial" w:hAnsi="Arial"/>
          <w:b/>
          <w:color w:val="000000"/>
          <w:sz w:val="22"/>
          <w:szCs w:val="22"/>
          <w:u w:val="single"/>
        </w:rPr>
      </w:pPr>
      <w:r>
        <w:rPr>
          <w:rFonts w:ascii="Arial" w:cs="Arial" w:hAnsi="Arial"/>
          <w:b/>
          <w:color w:val="000000"/>
          <w:sz w:val="22"/>
          <w:szCs w:val="22"/>
          <w:u w:val="single"/>
        </w:rPr>
        <w:t>Curricular:</w:t>
      </w: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>Qualification: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Verdana" w:cs="Arial" w:hAnsi="Verdana"/>
          <w:bCs/>
          <w:color w:val="000000"/>
        </w:rPr>
      </w:pPr>
      <w:r>
        <w:rPr>
          <w:rFonts w:ascii="Verdana" w:cs="Arial" w:hAnsi="Verdana"/>
          <w:bCs/>
          <w:color w:val="000000"/>
        </w:rPr>
        <w:t xml:space="preserve">SSC </w:t>
      </w:r>
      <w:r>
        <w:rPr>
          <w:rFonts w:ascii="Verdana" w:cs="Arial" w:hAnsi="Verdana"/>
          <w:bCs/>
          <w:color w:val="000000"/>
        </w:rPr>
        <w:t>from</w:t>
      </w:r>
      <w:r>
        <w:rPr>
          <w:rFonts w:ascii="Verdana" w:cs="Arial" w:hAnsi="Verdana"/>
          <w:bCs/>
          <w:color w:val="000000"/>
        </w:rPr>
        <w:t xml:space="preserve"> Board of Secondary Education AP with 75% in 2005.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Verdana" w:cs="Arial" w:hAnsi="Verdana"/>
          <w:bCs/>
          <w:color w:val="000000"/>
        </w:rPr>
      </w:pPr>
      <w:r>
        <w:rPr>
          <w:rFonts w:ascii="Verdana" w:cs="Arial" w:hAnsi="Verdana"/>
          <w:bCs/>
          <w:color w:val="000000"/>
        </w:rPr>
        <w:t xml:space="preserve">10+2 from </w:t>
      </w:r>
      <w:r>
        <w:rPr>
          <w:rFonts w:ascii="Verdana" w:cs="Arial" w:hAnsi="Verdana"/>
          <w:bCs/>
          <w:color w:val="000000"/>
        </w:rPr>
        <w:t>Board</w:t>
      </w:r>
      <w:r>
        <w:rPr>
          <w:rFonts w:ascii="Verdana" w:cs="Arial" w:hAnsi="Verdana"/>
          <w:bCs/>
          <w:color w:val="000000"/>
        </w:rPr>
        <w:t xml:space="preserve"> of Intermediate Education AP with 66% in 2007.</w:t>
      </w:r>
    </w:p>
    <w:p>
      <w:pPr>
        <w:pStyle w:val="style179"/>
        <w:numPr>
          <w:ilvl w:val="0"/>
          <w:numId w:val="5"/>
        </w:numPr>
        <w:spacing w:lineRule="auto" w:line="360"/>
        <w:rPr>
          <w:rFonts w:ascii="Verdana" w:cs="Arial" w:hAnsi="Verdana"/>
          <w:bCs/>
          <w:color w:val="000000"/>
        </w:rPr>
      </w:pPr>
      <w:r>
        <w:rPr>
          <w:rFonts w:ascii="Verdana" w:cs="Arial" w:hAnsi="Verdana"/>
          <w:bCs/>
          <w:color w:val="000000"/>
        </w:rPr>
        <w:t>Diploma in mechanical engineering from SBTET,</w:t>
      </w:r>
      <w:r>
        <w:rPr>
          <w:rFonts w:ascii="Verdana" w:cs="Arial" w:hAnsi="Verdana"/>
          <w:bCs/>
          <w:color w:val="000000"/>
        </w:rPr>
        <w:t xml:space="preserve"> </w:t>
      </w:r>
      <w:r>
        <w:rPr>
          <w:rFonts w:ascii="Verdana" w:cs="Arial" w:hAnsi="Verdana"/>
          <w:bCs/>
          <w:color w:val="000000"/>
        </w:rPr>
        <w:t>AP with 74% in 2011.</w:t>
      </w:r>
    </w:p>
    <w:p>
      <w:pPr>
        <w:pStyle w:val="style0"/>
        <w:tabs>
          <w:tab w:val="left" w:leader="none" w:pos="1260"/>
          <w:tab w:val="left" w:leader="none" w:pos="3300"/>
        </w:tabs>
        <w:rPr>
          <w:rFonts w:ascii="Arial" w:cs="Arial" w:hAnsi="Arial"/>
          <w:b/>
          <w:color w:val="000000"/>
          <w:sz w:val="22"/>
          <w:szCs w:val="22"/>
        </w:rPr>
      </w:pPr>
    </w:p>
    <w:p>
      <w:pPr>
        <w:pStyle w:val="style0"/>
        <w:tabs>
          <w:tab w:val="left" w:leader="none" w:pos="3300"/>
        </w:tabs>
        <w:ind w:left="1080"/>
        <w:rPr>
          <w:rFonts w:ascii="Arial" w:cs="Arial" w:hAnsi="Arial"/>
          <w:color w:val="000000"/>
          <w:sz w:val="22"/>
          <w:szCs w:val="22"/>
        </w:rPr>
      </w:pP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>Software Proficiency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Verdana" w:hAnsi="Verdana"/>
          <w:lang w:bidi="he-IL"/>
        </w:rPr>
      </w:pPr>
      <w:r>
        <w:rPr>
          <w:rFonts w:ascii="Verdana" w:hAnsi="Verdana"/>
          <w:lang w:bidi="he-IL"/>
        </w:rPr>
        <w:t>Microsoft Office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Verdana" w:hAnsi="Verdana"/>
          <w:lang w:bidi="he-IL"/>
        </w:rPr>
      </w:pPr>
      <w:r>
        <w:rPr>
          <w:rFonts w:ascii="Verdana" w:hAnsi="Verdana"/>
          <w:lang w:bidi="he-IL"/>
        </w:rPr>
        <w:t>Windows XP, Windows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Verdana" w:hAnsi="Verdana"/>
          <w:lang w:bidi="he-IL"/>
        </w:rPr>
      </w:pPr>
      <w:r>
        <w:rPr>
          <w:rFonts w:ascii="Verdana" w:hAnsi="Verdana"/>
          <w:lang w:bidi="he-IL"/>
        </w:rPr>
        <w:t>Internet, Mail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Verdana" w:hAnsi="Verdana"/>
          <w:lang w:bidi="he-IL"/>
        </w:rPr>
      </w:pPr>
      <w:r>
        <w:rPr>
          <w:rFonts w:ascii="Verdana" w:hAnsi="Verdana"/>
          <w:lang w:bidi="he-IL"/>
        </w:rPr>
        <w:t>SAP</w:t>
      </w:r>
    </w:p>
    <w:p>
      <w:pPr>
        <w:pStyle w:val="style0"/>
        <w:tabs>
          <w:tab w:val="left" w:leader="none" w:pos="3300"/>
        </w:tabs>
        <w:rPr>
          <w:rFonts w:ascii="Arial" w:cs="Arial" w:hAnsi="Arial"/>
          <w:b/>
          <w:color w:val="000000"/>
          <w:sz w:val="22"/>
          <w:szCs w:val="22"/>
          <w:u w:val="single"/>
        </w:rPr>
      </w:pP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>Strengths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Team Work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hAnsi="Verdana"/>
        </w:rPr>
      </w:pPr>
      <w:r>
        <w:rPr>
          <w:rFonts w:ascii="Verdana" w:cs="Arial" w:hAnsi="Verdana"/>
          <w:color w:val="000000"/>
        </w:rPr>
        <w:t>Good imagination power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hAnsi="Verdana"/>
        </w:rPr>
      </w:pPr>
      <w:r>
        <w:rPr>
          <w:rFonts w:ascii="Verdana" w:cs="Arial" w:hAnsi="Verdana"/>
          <w:color w:val="000000"/>
        </w:rPr>
        <w:t>creativity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Positive Attitude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>Communication skill</w:t>
      </w:r>
    </w:p>
    <w:p>
      <w:pPr>
        <w:pStyle w:val="style0"/>
        <w:spacing w:lineRule="auto" w:line="360"/>
        <w:jc w:val="both"/>
        <w:rPr>
          <w:rFonts w:ascii="Verdana" w:hAnsi="Verdana"/>
        </w:rPr>
      </w:pPr>
    </w:p>
    <w:p>
      <w:pPr>
        <w:pStyle w:val="style0"/>
        <w:spacing w:lineRule="auto" w:line="360"/>
        <w:jc w:val="both"/>
        <w:rPr>
          <w:rFonts w:ascii="Verdana" w:hAnsi="Verdana"/>
        </w:rPr>
      </w:pP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>Personal Details:</w:t>
      </w:r>
    </w:p>
    <w:p>
      <w:pPr>
        <w:pStyle w:val="style0"/>
        <w:spacing w:lineRule="auto" w:line="360"/>
        <w:jc w:val="both"/>
        <w:rPr>
          <w:rFonts w:ascii="Verdana" w:hAnsi="Verdana"/>
          <w:b/>
          <w:sz w:val="22"/>
          <w:szCs w:val="22"/>
        </w:rPr>
      </w:pP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DATE OF BIRTH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26 JUNE 1989</w:t>
      </w: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SEX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Male</w:t>
      </w: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MARITAL STATUS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Single</w:t>
      </w: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NATIONALITY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Indian</w:t>
      </w: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RELIGION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Hindu</w:t>
      </w: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CATEGORY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OBC</w:t>
      </w:r>
    </w:p>
    <w:p>
      <w:pPr>
        <w:pStyle w:val="style0"/>
        <w:spacing w:lineRule="auto" w:line="360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LANGUAGE KNOWN</w:t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Telugu, Hindi </w:t>
      </w:r>
      <w:r>
        <w:rPr>
          <w:rFonts w:ascii="Verdana" w:hAnsi="Verdana"/>
        </w:rPr>
        <w:t>&amp;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English</w:t>
      </w:r>
    </w:p>
    <w:p>
      <w:pPr>
        <w:pStyle w:val="style0"/>
        <w:spacing w:lineRule="auto" w: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PERMANENT ADDRESS</w:t>
      </w:r>
      <w:r>
        <w:rPr>
          <w:rFonts w:ascii="Verdana" w:hAnsi="Verdana"/>
        </w:rPr>
        <w:tab/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C/O-R K REDDY</w:t>
      </w:r>
    </w:p>
    <w:p>
      <w:pPr>
        <w:pStyle w:val="style0"/>
        <w:spacing w:lineRule="atLeast" w:line="240"/>
        <w:rPr>
          <w:rFonts w:ascii="Verdana" w:cs="Verdana" w:hAnsi="Verdana"/>
          <w:color w:val="1a1a1a"/>
          <w:lang w:val="sv-SE"/>
        </w:rPr>
      </w:pPr>
      <w:r>
        <w:rPr>
          <w:rFonts w:ascii="Verdana" w:hAnsi="Verdana"/>
        </w:rPr>
        <w:t xml:space="preserve">                                                   </w:t>
      </w:r>
      <w:r>
        <w:rPr>
          <w:rFonts w:ascii="Verdana" w:cs="Verdana" w:hAnsi="Verdana"/>
          <w:color w:val="1a1a1a"/>
          <w:lang w:val="sv-SE"/>
        </w:rPr>
        <w:t>Vill</w:t>
      </w:r>
      <w:r>
        <w:rPr>
          <w:rFonts w:ascii="Verdana" w:cs="Verdana" w:hAnsi="Verdana"/>
          <w:color w:val="1a1a1a"/>
          <w:lang w:val="sv-SE"/>
        </w:rPr>
        <w:t>:-Arakabadhra</w:t>
      </w:r>
    </w:p>
    <w:p>
      <w:pPr>
        <w:pStyle w:val="style0"/>
        <w:spacing w:lineRule="atLeast" w:line="240"/>
        <w:rPr>
          <w:rFonts w:ascii="Verdana" w:cs="Verdana" w:hAnsi="Verdana"/>
          <w:color w:val="1a1a1a"/>
          <w:lang w:val="sv-SE"/>
        </w:rPr>
      </w:pPr>
      <w:r>
        <w:rPr>
          <w:rFonts w:ascii="Verdana" w:cs="Verdana" w:hAnsi="Verdana"/>
          <w:color w:val="1a1a1a"/>
          <w:lang w:val="sv-SE"/>
        </w:rPr>
        <w:tab/>
      </w:r>
      <w:r>
        <w:rPr>
          <w:rFonts w:ascii="Verdana" w:cs="Verdana" w:hAnsi="Verdana"/>
          <w:color w:val="1a1a1a"/>
          <w:lang w:val="sv-SE"/>
        </w:rPr>
        <w:tab/>
      </w:r>
      <w:r>
        <w:rPr>
          <w:rFonts w:ascii="Verdana" w:cs="Verdana" w:hAnsi="Verdana"/>
          <w:color w:val="1a1a1a"/>
          <w:lang w:val="sv-SE"/>
        </w:rPr>
        <w:tab/>
      </w:r>
      <w:r>
        <w:rPr>
          <w:rFonts w:ascii="Verdana" w:cs="Verdana" w:hAnsi="Verdana"/>
          <w:color w:val="1a1a1a"/>
          <w:lang w:val="sv-SE"/>
        </w:rPr>
        <w:tab/>
      </w:r>
      <w:r>
        <w:rPr>
          <w:rFonts w:ascii="Verdana" w:cs="Verdana" w:hAnsi="Verdana"/>
          <w:color w:val="1a1a1a"/>
          <w:lang w:val="sv-SE"/>
        </w:rPr>
        <w:tab/>
      </w:r>
      <w:r>
        <w:rPr>
          <w:rFonts w:ascii="Verdana" w:cs="Verdana" w:hAnsi="Verdana"/>
          <w:color w:val="1a1a1a"/>
          <w:lang w:val="sv-SE"/>
        </w:rPr>
        <w:tab/>
      </w:r>
      <w:r>
        <w:rPr>
          <w:rFonts w:ascii="Verdana" w:cs="Verdana" w:hAnsi="Verdana"/>
          <w:color w:val="1a1a1a"/>
          <w:lang w:val="sv-SE"/>
        </w:rPr>
        <w:t>Tal:-Ichapuram</w:t>
      </w:r>
    </w:p>
    <w:p>
      <w:pPr>
        <w:pStyle w:val="style0"/>
        <w:spacing w:lineRule="auto" w:line="360"/>
        <w:ind w:left="216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>Dist.</w:t>
      </w:r>
      <w:r>
        <w:rPr>
          <w:rFonts w:ascii="Verdana" w:hAnsi="Verdana"/>
        </w:rPr>
        <w:t>:-Srikakulam AP</w:t>
      </w:r>
    </w:p>
    <w:p>
      <w:pPr>
        <w:pStyle w:val="style0"/>
        <w:spacing w:lineRule="auto" w:line="360"/>
        <w:ind w:left="216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532312</w:t>
      </w:r>
    </w:p>
    <w:p>
      <w:pPr>
        <w:pStyle w:val="style4107"/>
        <w:shd w:val="pct10" w:color="auto" w:fill="auto"/>
        <w:ind w:right="-170"/>
        <w:rPr>
          <w:rFonts w:ascii="Verdana" w:hAnsi="Verdana"/>
          <w:color w:val="000080"/>
          <w:szCs w:val="24"/>
        </w:rPr>
      </w:pPr>
      <w:r>
        <w:rPr>
          <w:rFonts w:ascii="Verdana" w:hAnsi="Verdana"/>
          <w:color w:val="000080"/>
          <w:szCs w:val="24"/>
        </w:rPr>
        <w:t>Declaration:</w:t>
      </w:r>
    </w:p>
    <w:p>
      <w:pPr>
        <w:pStyle w:val="style0"/>
        <w:spacing w:lineRule="atLeast" w:line="25"/>
        <w:jc w:val="both"/>
        <w:rPr>
          <w:rFonts w:ascii="Verdana" w:cs="Arial" w:hAnsi="Verdana"/>
          <w:color w:val="000000"/>
        </w:rPr>
      </w:pPr>
    </w:p>
    <w:p>
      <w:pPr>
        <w:pStyle w:val="style0"/>
        <w:spacing w:lineRule="atLeast" w:line="25"/>
        <w:jc w:val="both"/>
        <w:rPr>
          <w:rFonts w:ascii="Verdana" w:cs="Arial" w:hAnsi="Verdana"/>
          <w:color w:val="000000"/>
          <w:sz w:val="22"/>
          <w:szCs w:val="22"/>
        </w:rPr>
      </w:pPr>
      <w:r>
        <w:rPr>
          <w:rFonts w:ascii="Verdana" w:cs="Arial" w:hAnsi="Verdana"/>
          <w:color w:val="000000"/>
        </w:rPr>
        <w:t xml:space="preserve">       </w:t>
      </w:r>
      <w:r>
        <w:rPr>
          <w:rFonts w:ascii="Verdana" w:hAnsi="Verdana"/>
        </w:rPr>
        <w:t>I hereby declare that all the particulars given above are true to the best of my knowledge and belief.</w:t>
      </w:r>
      <w:r>
        <w:rPr>
          <w:rFonts w:ascii="Verdana" w:hAnsi="Verdana"/>
          <w:u w:val="single"/>
        </w:rPr>
        <w:t xml:space="preserve"> </w:t>
      </w:r>
      <w:r>
        <w:rPr>
          <w:rFonts w:ascii="Verdana" w:cs="Arial" w:hAnsi="Verdana"/>
          <w:color w:val="000000"/>
          <w:sz w:val="22"/>
          <w:szCs w:val="22"/>
        </w:rPr>
        <w:t xml:space="preserve">                                                      </w:t>
      </w:r>
    </w:p>
    <w:p>
      <w:pPr>
        <w:pStyle w:val="style0"/>
        <w:spacing w:lineRule="atLeast" w:line="25"/>
        <w:jc w:val="both"/>
        <w:rPr>
          <w:rFonts w:ascii="Verdana" w:cs="Arial" w:hAnsi="Verdana"/>
          <w:color w:val="000000"/>
          <w:sz w:val="22"/>
          <w:szCs w:val="22"/>
        </w:rPr>
      </w:pPr>
    </w:p>
    <w:p>
      <w:pPr>
        <w:pStyle w:val="style0"/>
        <w:spacing w:lineRule="atLeast" w:line="25"/>
        <w:jc w:val="both"/>
        <w:rPr>
          <w:rFonts w:ascii="Verdana" w:cs="Arial" w:hAnsi="Verdana"/>
          <w:color w:val="000000"/>
          <w:sz w:val="22"/>
          <w:szCs w:val="22"/>
        </w:rPr>
      </w:pPr>
    </w:p>
    <w:p>
      <w:pPr>
        <w:pStyle w:val="style0"/>
        <w:spacing w:lineRule="atLeast" w:line="25"/>
        <w:jc w:val="both"/>
        <w:rPr>
          <w:rFonts w:ascii="Arial" w:cs="Arial" w:hAnsi="Arial"/>
          <w:color w:val="000000"/>
          <w:sz w:val="22"/>
          <w:szCs w:val="22"/>
        </w:rPr>
      </w:pPr>
    </w:p>
    <w:p>
      <w:pPr>
        <w:pStyle w:val="style0"/>
        <w:jc w:val="both"/>
        <w:rPr>
          <w:rFonts w:ascii="Arial" w:cs="Arial" w:hAnsi="Arial"/>
          <w:b/>
          <w:color w:val="000000"/>
          <w:szCs w:val="22"/>
        </w:rPr>
      </w:pPr>
      <w:r>
        <w:rPr>
          <w:rFonts w:ascii="Arial" w:cs="Arial" w:hAnsi="Arial"/>
          <w:b/>
          <w:color w:val="000000"/>
          <w:szCs w:val="22"/>
        </w:rPr>
        <w:t>Date</w:t>
      </w:r>
      <w:r>
        <w:rPr>
          <w:rFonts w:ascii="Arial" w:cs="Arial" w:hAnsi="Arial"/>
          <w:b/>
          <w:color w:val="000000"/>
          <w:szCs w:val="22"/>
        </w:rPr>
        <w:t>:</w:t>
      </w:r>
      <w:r>
        <w:rPr>
          <w:rFonts w:ascii="Arial" w:cs="Arial" w:hAnsi="Arial"/>
          <w:color w:val="000000"/>
          <w:szCs w:val="22"/>
        </w:rPr>
        <w:t xml:space="preserve">                                                               </w:t>
      </w:r>
      <w:r>
        <w:rPr>
          <w:rFonts w:ascii="Arial" w:cs="Arial" w:hAnsi="Arial"/>
          <w:color w:val="000000"/>
          <w:szCs w:val="22"/>
        </w:rPr>
        <w:t xml:space="preserve">                 </w:t>
      </w:r>
      <w:r>
        <w:rPr>
          <w:rFonts w:ascii="Arial" w:cs="Arial" w:hAnsi="Arial"/>
          <w:color w:val="000000"/>
          <w:szCs w:val="22"/>
        </w:rPr>
        <w:t xml:space="preserve">       </w:t>
      </w:r>
      <w:r>
        <w:rPr>
          <w:rFonts w:ascii="Arial" w:cs="Arial" w:hAnsi="Arial"/>
          <w:color w:val="000000"/>
          <w:sz w:val="28"/>
          <w:szCs w:val="22"/>
        </w:rPr>
        <w:t xml:space="preserve"> </w:t>
      </w:r>
      <w:r>
        <w:rPr>
          <w:rFonts w:ascii="Arial" w:cs="Arial" w:hAnsi="Arial"/>
          <w:b/>
          <w:color w:val="000000"/>
          <w:sz w:val="28"/>
          <w:szCs w:val="22"/>
        </w:rPr>
        <w:t>Devender Reddy</w:t>
      </w:r>
    </w:p>
    <w:p>
      <w:pPr>
        <w:pStyle w:val="style0"/>
        <w:tabs>
          <w:tab w:val="left" w:leader="none" w:pos="6128"/>
        </w:tabs>
        <w:rPr>
          <w:rFonts w:ascii="Verdana" w:cs="Verdana" w:hAnsi="Verdana"/>
          <w:sz w:val="28"/>
        </w:rPr>
      </w:pPr>
      <w:r>
        <w:rPr>
          <w:rFonts w:ascii="Arial" w:cs="Arial" w:hAnsi="Arial"/>
          <w:b/>
          <w:color w:val="000000"/>
          <w:szCs w:val="22"/>
        </w:rPr>
        <w:t xml:space="preserve"> </w:t>
      </w:r>
      <w:r>
        <w:rPr>
          <w:rFonts w:ascii="Arial" w:cs="Arial" w:hAnsi="Arial"/>
          <w:b/>
          <w:color w:val="000000"/>
          <w:szCs w:val="22"/>
        </w:rPr>
        <w:tab/>
      </w:r>
      <w:r>
        <w:rPr>
          <w:rFonts w:ascii="Verdana" w:cs="Verdana" w:hAnsi="Verdana"/>
          <w:sz w:val="28"/>
        </w:rPr>
        <w:t>(Assistant Engineer)</w:t>
      </w:r>
    </w:p>
    <w:p>
      <w:pPr>
        <w:pStyle w:val="style0"/>
        <w:tabs>
          <w:tab w:val="left" w:leader="none" w:pos="6329"/>
        </w:tabs>
        <w:jc w:val="both"/>
        <w:rPr>
          <w:rFonts w:ascii="Verdana" w:cs="Verdana" w:hAnsi="Verdana"/>
          <w:b/>
          <w:bCs/>
          <w:sz w:val="28"/>
        </w:rPr>
      </w:pPr>
    </w:p>
    <w:p>
      <w:pPr>
        <w:pStyle w:val="style0"/>
        <w:tabs>
          <w:tab w:val="left" w:leader="none" w:pos="6128"/>
        </w:tabs>
        <w:rPr>
          <w:rFonts w:ascii="Verdana" w:cs="Verdana" w:hAnsi="Verdana"/>
          <w:sz w:val="28"/>
        </w:rPr>
      </w:pPr>
      <w:r>
        <w:rPr>
          <w:rFonts w:ascii="Verdana" w:cs="Verdana" w:hAnsi="Verdana"/>
          <w:sz w:val="28"/>
        </w:rPr>
        <w:tab/>
      </w:r>
    </w:p>
    <w:sectPr>
      <w:headerReference w:type="default" r:id="rId3"/>
      <w:pgSz w:w="11909" w:h="16834" w:code="9" w:orient="portrait"/>
      <w:pgMar w:top="720" w:right="1008" w:bottom="720" w:left="1008" w:header="720" w:footer="720" w:gutter="0"/>
      <w:pgBorders w:zOrder="front" w:display="allPages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Microsoft Tai Le">
    <w:altName w:val="Microsoft Tai Le"/>
    <w:panose1 w:val="020b0502040002020203"/>
    <w:charset w:val="00"/>
    <w:family w:val="swiss"/>
    <w:pitch w:val="variable"/>
    <w:sig w:usb0="00000003" w:usb1="00000000" w:usb2="40000000" w:usb3="00000000" w:csb0="00000001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4B8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9A593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E0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97F07C38">
      <w:start w:val="1"/>
      <w:numFmt w:val="bullet"/>
      <w:lvlText w:val="-"/>
      <w:lvlJc w:val="left"/>
      <w:pPr>
        <w:ind w:left="1440" w:hanging="360"/>
      </w:pPr>
      <w:rPr>
        <w:rFonts w:ascii="Verdana" w:cs="Microsoft Tai Le" w:eastAsia="Times New Roman" w:hAnsi="Verdan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5E494EA"/>
    <w:lvl w:ilvl="0" w:tplc="04090001">
      <w:start w:val="1"/>
      <w:numFmt w:val="bullet"/>
      <w:lvlText w:val=""/>
      <w:lvlJc w:val="left"/>
      <w:pPr>
        <w:tabs>
          <w:tab w:val="left" w:leader="none" w:pos="855"/>
        </w:tabs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575"/>
        </w:tabs>
        <w:ind w:left="15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35"/>
        </w:tabs>
        <w:ind w:left="37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95"/>
        </w:tabs>
        <w:ind w:left="58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D7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6">
    <w:name w:val="heading 6"/>
    <w:basedOn w:val="style0"/>
    <w:next w:val="style0"/>
    <w:link w:val="style12294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style7">
    <w:name w:val="heading 7"/>
    <w:basedOn w:val="style0"/>
    <w:next w:val="style0"/>
    <w:qFormat/>
    <w:pPr>
      <w:widowControl w:val="false"/>
      <w:autoSpaceDE w:val="false"/>
      <w:autoSpaceDN w:val="false"/>
      <w:adjustRightInd w:val="false"/>
      <w:spacing w:before="240" w:after="60"/>
      <w:outlineLvl w:val="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/>
  </w:style>
  <w:style w:type="paragraph" w:customStyle="1" w:styleId="style4097">
    <w:name w:val="rheading"/>
    <w:basedOn w:val="style0"/>
    <w:next w:val="style4097"/>
    <w:pPr>
      <w:spacing w:before="100" w:beforeAutospacing="true" w:after="100" w:afterAutospacing="true"/>
    </w:pPr>
    <w:rPr>
      <w:b/>
      <w:bCs/>
      <w:sz w:val="31"/>
      <w:szCs w:val="31"/>
    </w:rPr>
  </w:style>
  <w:style w:type="paragraph" w:customStyle="1" w:styleId="style4098">
    <w:name w:val="sub-heading"/>
    <w:basedOn w:val="style0"/>
    <w:next w:val="style4098"/>
    <w:pPr>
      <w:spacing w:before="100" w:beforeAutospacing="true" w:after="100" w:afterAutospacing="true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style4099">
    <w:name w:val="content-highlight"/>
    <w:basedOn w:val="style0"/>
    <w:next w:val="style4099"/>
    <w:pPr>
      <w:spacing w:before="100" w:beforeAutospacing="true" w:after="100" w:afterAutospacing="true"/>
    </w:pPr>
    <w:rPr>
      <w:rFonts w:ascii="Arial" w:cs="Arial" w:hAnsi="Arial"/>
      <w:b/>
      <w:bCs/>
      <w:i/>
      <w:iCs/>
      <w:color w:val="000000"/>
      <w:sz w:val="19"/>
      <w:szCs w:val="19"/>
    </w:rPr>
  </w:style>
  <w:style w:type="character" w:customStyle="1" w:styleId="style4100">
    <w:name w:val="sub-heading1"/>
    <w:basedOn w:val="style65"/>
    <w:next w:val="style4100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style4101">
    <w:name w:val="rheading1"/>
    <w:basedOn w:val="style65"/>
    <w:next w:val="style4101"/>
    <w:rPr>
      <w:b/>
      <w:bCs/>
      <w:sz w:val="31"/>
      <w:szCs w:val="31"/>
    </w:rPr>
  </w:style>
  <w:style w:type="character" w:customStyle="1" w:styleId="style4102">
    <w:name w:val="content-highlight1"/>
    <w:basedOn w:val="style65"/>
    <w:next w:val="style4102"/>
    <w:rPr>
      <w:rFonts w:ascii="Arial" w:cs="Arial" w:hAnsi="Arial" w:hint="default"/>
      <w:b/>
      <w:bCs/>
      <w:i/>
      <w:iCs/>
      <w:color w:val="000000"/>
      <w:sz w:val="19"/>
      <w:szCs w:val="19"/>
    </w:rPr>
  </w:style>
  <w:style w:type="character" w:customStyle="1" w:styleId="style4103">
    <w:name w:val="highlight1"/>
    <w:basedOn w:val="style65"/>
    <w:next w:val="style4103"/>
    <w:rPr>
      <w:rFonts w:ascii="Arial" w:cs="Arial" w:hAnsi="Arial" w:hint="default"/>
      <w:b/>
      <w:bCs/>
      <w:i/>
      <w:iCs/>
      <w:color w:val="ff6600"/>
      <w:sz w:val="19"/>
      <w:szCs w:val="19"/>
    </w:rPr>
  </w:style>
  <w:style w:type="character" w:styleId="style87">
    <w:name w:val="Strong"/>
    <w:basedOn w:val="style65"/>
    <w:next w:val="style87"/>
    <w:qFormat/>
    <w:rPr>
      <w:b/>
      <w:bCs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62">
    <w:name w:val="Title"/>
    <w:basedOn w:val="style0"/>
    <w:next w:val="style62"/>
    <w:qFormat/>
    <w:pPr>
      <w:jc w:val="center"/>
    </w:pPr>
    <w:rPr>
      <w:b/>
      <w:bCs/>
    </w:rPr>
  </w:style>
  <w:style w:type="paragraph" w:styleId="style66">
    <w:name w:val="Body Text"/>
    <w:basedOn w:val="style0"/>
    <w:next w:val="style66"/>
    <w:pPr>
      <w:framePr w:hSpace="180" w:wrap="around" w:hAnchor="text" w:vAnchor="text" w:y="1"/>
      <w:suppressOverlap/>
    </w:pPr>
    <w:rPr>
      <w:rFonts w:ascii="Arial" w:cs="Arial" w:hAnsi="Arial"/>
      <w:color w:val="000000"/>
      <w:sz w:val="22"/>
      <w:szCs w:val="22"/>
    </w:rPr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character" w:styleId="style41">
    <w:name w:val="page number"/>
    <w:basedOn w:val="style65"/>
    <w:next w:val="style41"/>
  </w:style>
  <w:style w:type="table" w:styleId="style154">
    <w:name w:val="Table Grid"/>
    <w:basedOn w:val="style105"/>
    <w:next w:val="style154"/>
    <w:pPr/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6">
    <w:name w:val="FollowedHyperlink"/>
    <w:basedOn w:val="style65"/>
    <w:next w:val="style86"/>
    <w:rPr>
      <w:color w:val="606420"/>
      <w:u w:val="single"/>
    </w:rPr>
  </w:style>
  <w:style w:type="character" w:customStyle="1" w:styleId="style12294">
    <w:name w:val="Heading 6 Char"/>
    <w:basedOn w:val="style65"/>
    <w:next w:val="style12294"/>
    <w:link w:val="style6"/>
    <w:rPr>
      <w:rFonts w:ascii="Calibri" w:cs="Times New Roman" w:eastAsia="Times New Roman" w:hAnsi="Calibri"/>
      <w:b/>
      <w:bCs/>
      <w:sz w:val="22"/>
      <w:szCs w:val="22"/>
    </w:rPr>
  </w:style>
  <w:style w:type="character" w:customStyle="1" w:styleId="style4104">
    <w:name w:val="HTML Preformatted Char"/>
    <w:basedOn w:val="style65"/>
    <w:next w:val="style4104"/>
    <w:link w:val="style101"/>
    <w:rPr>
      <w:rFonts w:ascii="Courier New" w:cs="Courier New" w:eastAsia="Courier New" w:hAnsi="Courier New"/>
      <w:sz w:val="24"/>
      <w:szCs w:val="24"/>
    </w:rPr>
  </w:style>
  <w:style w:type="paragraph" w:styleId="style101">
    <w:name w:val="HTML Preformatted"/>
    <w:basedOn w:val="style0"/>
    <w:next w:val="style101"/>
    <w:link w:val="style4104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cs="Courier New" w:eastAsia="Courier New" w:hAnsi="Courier New"/>
    </w:rPr>
  </w:style>
  <w:style w:type="character" w:customStyle="1" w:styleId="style4105">
    <w:name w:val="HTML Preformatted Char1"/>
    <w:basedOn w:val="style65"/>
    <w:next w:val="style4105"/>
    <w:rPr>
      <w:rFonts w:ascii="Courier New" w:cs="Courier New" w:hAnsi="Courier New"/>
    </w:rPr>
  </w:style>
  <w:style w:type="paragraph" w:styleId="style67">
    <w:name w:val="Body Text Indent"/>
    <w:basedOn w:val="style0"/>
    <w:next w:val="style67"/>
    <w:link w:val="style4106"/>
    <w:pPr>
      <w:spacing w:after="120"/>
      <w:ind w:left="360"/>
    </w:pPr>
    <w:rPr/>
  </w:style>
  <w:style w:type="character" w:customStyle="1" w:styleId="style4106">
    <w:name w:val="Body Text Indent Char"/>
    <w:basedOn w:val="style65"/>
    <w:next w:val="style4106"/>
    <w:link w:val="style67"/>
    <w:rPr>
      <w:sz w:val="24"/>
      <w:szCs w:val="24"/>
    </w:rPr>
  </w:style>
  <w:style w:type="paragraph" w:customStyle="1" w:styleId="style4107">
    <w:name w:val="Tit"/>
    <w:basedOn w:val="style0"/>
    <w:next w:val="style410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style179">
    <w:name w:val="List Paragraph"/>
    <w:basedOn w:val="style0"/>
    <w:next w:val="style179"/>
    <w:qFormat/>
    <w:pPr>
      <w:ind w:left="720"/>
      <w:contextualSpacing/>
    </w:pPr>
    <w:rPr/>
  </w:style>
  <w:style w:type="character" w:customStyle="1" w:styleId="style4108">
    <w:name w:val="text"/>
    <w:basedOn w:val="style65"/>
    <w:next w:val="style4108"/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Words>589</Words>
  <Characters>3404</Characters>
  <Application>Kingsoft Office Writer</Application>
  <DocSecurity>0</DocSecurity>
  <Paragraphs>120</Paragraphs>
  <ScaleCrop>false</ScaleCrop>
  <Company>ENGINEERING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2015-04-05T09:33:00Z</dcterms:created>
  <dc:creator>PRASHANT</dc:creator>
  <lastModifiedBy>Kingsoft Office</lastModifiedBy>
  <lastPrinted>2011-07-29T17:48:00Z</lastPrinted>
  <dcterms:modified xsi:type="dcterms:W3CDTF">2017-05-24T04:44:14Z</dcterms:modified>
  <revision>12</revision>
  <dc:title>Resume</dc:title>
</coreProperties>
</file>