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39" w:rsidRDefault="00E36038">
      <w:pPr>
        <w:tabs>
          <w:tab w:val="left" w:pos="3210"/>
          <w:tab w:val="right" w:pos="7827"/>
        </w:tabs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CURRICULUM VITAE</w:t>
      </w:r>
    </w:p>
    <w:p w:rsidR="00F80F39" w:rsidRDefault="00E36038">
      <w:pPr>
        <w:spacing w:after="0" w:line="240" w:lineRule="auto"/>
        <w:rPr>
          <w:rFonts w:ascii="Times New Roman" w:hAnsi="Times New Roman"/>
          <w:b/>
          <w:sz w:val="52"/>
          <w:szCs w:val="52"/>
          <w:u w:val="thick"/>
        </w:rPr>
      </w:pPr>
      <w:r>
        <w:rPr>
          <w:rFonts w:ascii="Times New Roman" w:hAnsi="Times New Roman"/>
          <w:b/>
          <w:sz w:val="44"/>
          <w:szCs w:val="44"/>
        </w:rPr>
        <w:t xml:space="preserve">Sunil Rajput </w:t>
      </w:r>
      <w:r w:rsidR="000F0FF1">
        <w:rPr>
          <w:rFonts w:ascii="Times New Roman" w:hAnsi="Times New Roman"/>
          <w:sz w:val="24"/>
        </w:rPr>
        <w:t>148</w:t>
      </w:r>
      <w:proofErr w:type="gramStart"/>
      <w:r w:rsidR="000F0FF1">
        <w:rPr>
          <w:rFonts w:ascii="Times New Roman" w:hAnsi="Times New Roman"/>
          <w:sz w:val="24"/>
        </w:rPr>
        <w:t>,Chhidgaon</w:t>
      </w:r>
      <w:proofErr w:type="gramEnd"/>
      <w:r w:rsidR="000F0FF1">
        <w:rPr>
          <w:rFonts w:ascii="Times New Roman" w:hAnsi="Times New Roman"/>
          <w:sz w:val="24"/>
        </w:rPr>
        <w:t xml:space="preserve"> </w:t>
      </w:r>
      <w:proofErr w:type="spellStart"/>
      <w:r w:rsidR="000F0FF1">
        <w:rPr>
          <w:rFonts w:ascii="Times New Roman" w:hAnsi="Times New Roman"/>
          <w:sz w:val="24"/>
        </w:rPr>
        <w:t>tamoli</w:t>
      </w:r>
      <w:proofErr w:type="spellEnd"/>
      <w:r w:rsidR="000F0FF1">
        <w:rPr>
          <w:rFonts w:ascii="Times New Roman" w:hAnsi="Times New Roman"/>
          <w:sz w:val="24"/>
        </w:rPr>
        <w:t xml:space="preserve">  </w:t>
      </w:r>
      <w:proofErr w:type="spellStart"/>
      <w:r w:rsidR="000F0FF1">
        <w:rPr>
          <w:rFonts w:ascii="Times New Roman" w:hAnsi="Times New Roman"/>
          <w:sz w:val="24"/>
        </w:rPr>
        <w:t>Distt</w:t>
      </w:r>
      <w:proofErr w:type="spellEnd"/>
      <w:r w:rsidR="000F0FF1">
        <w:rPr>
          <w:rFonts w:ascii="Times New Roman" w:hAnsi="Times New Roman"/>
          <w:sz w:val="24"/>
        </w:rPr>
        <w:t>.-</w:t>
      </w:r>
      <w:proofErr w:type="spellStart"/>
      <w:r w:rsidR="000F0FF1">
        <w:rPr>
          <w:rFonts w:ascii="Times New Roman" w:hAnsi="Times New Roman"/>
          <w:sz w:val="24"/>
        </w:rPr>
        <w:t>Harda</w:t>
      </w:r>
      <w:proofErr w:type="spellEnd"/>
      <w:r>
        <w:rPr>
          <w:rFonts w:ascii="Times New Roman" w:hAnsi="Times New Roman"/>
          <w:sz w:val="24"/>
        </w:rPr>
        <w:t xml:space="preserve"> (M.P.)</w:t>
      </w:r>
    </w:p>
    <w:p w:rsidR="00F80F39" w:rsidRDefault="000F0FF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Mob: - +91-9826824252</w:t>
      </w:r>
    </w:p>
    <w:p w:rsidR="00F80F39" w:rsidRDefault="000F0FF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 id: - Sunilraj20893</w:t>
      </w:r>
      <w:r w:rsidR="00E36038">
        <w:rPr>
          <w:rFonts w:ascii="Times New Roman" w:hAnsi="Times New Roman"/>
          <w:sz w:val="24"/>
        </w:rPr>
        <w:t>@gmail.com</w:t>
      </w:r>
    </w:p>
    <w:p w:rsidR="00F80F39" w:rsidRDefault="00E564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39" type="#_x0000_t202" style="position:absolute;margin-left:-2pt;margin-top:18.4pt;width:527.6pt;height:28.5pt;z-index:251653120;visibility:visible;mso-wrap-distance-left:0;mso-wrap-distance-right:0;mso-position-horizontal-relative:text;mso-position-vertical-relative:text;mso-width-relative:page;mso-height-relative:page" fillcolor="#b2b2b2" stroked="f" strokecolor="#969696">
            <v:textbox>
              <w:txbxContent>
                <w:p w:rsidR="00F80F39" w:rsidRDefault="00E36038">
                  <w:pPr>
                    <w:shd w:val="clear" w:color="auto" w:fill="BFBFBF"/>
                    <w:rPr>
                      <w:color w:val="B8CCE4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OBJECTIVE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type id="_x0000_m1040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1030" o:spid="_x0000_s1037" type="#_x0000_m1040" style="position:absolute;margin-left:-11pt;margin-top:3.5pt;width:544.5pt;height:0;z-index:251652096;mso-wrap-distance-left:0;mso-wrap-distance-right:0;mso-position-horizontal-relative:text;mso-position-vertical-relative:text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</w:p>
    <w:p w:rsidR="00F80F39" w:rsidRDefault="00F80F3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80F39" w:rsidRDefault="00E564DC">
      <w:pPr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1031" o:spid="_x0000_s1036" type="#_x0000_t202" style="position:absolute;left:0;text-align:left;margin-left:-.5pt;margin-top:38.35pt;width:524.6pt;height:27.75pt;z-index:251657216;visibility:visible;mso-wrap-distance-left:0;mso-wrap-distance-right:0;mso-position-horizontal-relative:text;mso-position-vertical-relative:text;mso-width-relative:page;mso-height-relative:page" fillcolor="#b2b2b2" stroked="f" strokecolor="#969696">
            <v:textbox>
              <w:txbxContent>
                <w:p w:rsidR="00F80F39" w:rsidRDefault="00E36038">
                  <w:pPr>
                    <w:shd w:val="clear" w:color="auto" w:fill="BFBFBF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WORK 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EXPERIENC</w:t>
                  </w:r>
                  <w:r w:rsidR="000F0FF1">
                    <w:rPr>
                      <w:b/>
                      <w:sz w:val="28"/>
                      <w:szCs w:val="28"/>
                      <w:u w:val="single"/>
                    </w:rPr>
                    <w:t xml:space="preserve">E  </w:t>
                  </w:r>
                  <w:r w:rsidR="00446CE5">
                    <w:rPr>
                      <w:b/>
                      <w:sz w:val="28"/>
                      <w:szCs w:val="28"/>
                      <w:u w:val="single"/>
                    </w:rPr>
                    <w:t>(</w:t>
                  </w:r>
                  <w:proofErr w:type="gramEnd"/>
                  <w:r w:rsidR="00446CE5">
                    <w:rPr>
                      <w:b/>
                      <w:sz w:val="28"/>
                      <w:szCs w:val="28"/>
                      <w:u w:val="single"/>
                    </w:rPr>
                    <w:t>2.4 years)</w:t>
                  </w:r>
                </w:p>
              </w:txbxContent>
            </v:textbox>
          </v:shape>
        </w:pict>
      </w:r>
      <w:r w:rsidR="00E36038">
        <w:rPr>
          <w:rFonts w:ascii="Times New Roman" w:hAnsi="Times New Roman"/>
          <w:sz w:val="24"/>
          <w:szCs w:val="20"/>
        </w:rPr>
        <w:t xml:space="preserve">To obtain challenging position in a reputed organization, this can provide to drawn upon my knowledge, experience clear strengths to mutual benefit </w:t>
      </w:r>
      <w:r w:rsidR="00F70CB7">
        <w:rPr>
          <w:rFonts w:ascii="Times New Roman" w:hAnsi="Times New Roman"/>
          <w:sz w:val="24"/>
          <w:szCs w:val="20"/>
        </w:rPr>
        <w:t xml:space="preserve">in the area </w:t>
      </w:r>
      <w:proofErr w:type="gramStart"/>
      <w:r w:rsidR="00F70CB7">
        <w:rPr>
          <w:rFonts w:ascii="Times New Roman" w:hAnsi="Times New Roman"/>
          <w:sz w:val="24"/>
          <w:szCs w:val="20"/>
        </w:rPr>
        <w:t>of  Project</w:t>
      </w:r>
      <w:proofErr w:type="gramEnd"/>
      <w:r w:rsidR="00BE13F9">
        <w:rPr>
          <w:rFonts w:ascii="Times New Roman" w:hAnsi="Times New Roman"/>
          <w:sz w:val="24"/>
          <w:szCs w:val="20"/>
        </w:rPr>
        <w:t xml:space="preserve"> </w:t>
      </w:r>
      <w:r w:rsidR="00F70CB7">
        <w:rPr>
          <w:rFonts w:ascii="Times New Roman" w:hAnsi="Times New Roman"/>
          <w:sz w:val="24"/>
          <w:szCs w:val="20"/>
        </w:rPr>
        <w:t>&amp;</w:t>
      </w:r>
      <w:r w:rsidR="00BE13F9">
        <w:rPr>
          <w:rFonts w:ascii="Times New Roman" w:hAnsi="Times New Roman"/>
          <w:sz w:val="24"/>
          <w:szCs w:val="20"/>
        </w:rPr>
        <w:t xml:space="preserve"> </w:t>
      </w:r>
      <w:r w:rsidR="00F70CB7">
        <w:rPr>
          <w:rFonts w:ascii="Times New Roman" w:hAnsi="Times New Roman"/>
          <w:sz w:val="24"/>
          <w:szCs w:val="20"/>
        </w:rPr>
        <w:t>design</w:t>
      </w:r>
      <w:r w:rsidR="00E36038">
        <w:rPr>
          <w:rFonts w:ascii="Times New Roman" w:hAnsi="Times New Roman"/>
          <w:sz w:val="24"/>
          <w:szCs w:val="20"/>
        </w:rPr>
        <w:t>.</w:t>
      </w:r>
    </w:p>
    <w:p w:rsidR="00F80F39" w:rsidRDefault="00F80F39">
      <w:pPr>
        <w:ind w:left="450"/>
        <w:rPr>
          <w:rFonts w:ascii="Times New Roman" w:hAnsi="Times New Roman"/>
          <w:sz w:val="24"/>
          <w:szCs w:val="20"/>
        </w:rPr>
      </w:pPr>
    </w:p>
    <w:p w:rsidR="000F0FF1" w:rsidRPr="00A4143D" w:rsidRDefault="000F0FF1" w:rsidP="000F0FF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hAnsi="Cambria"/>
          <w:b/>
        </w:rPr>
      </w:pPr>
      <w:r w:rsidRPr="00A4143D">
        <w:rPr>
          <w:rFonts w:ascii="Cambria" w:hAnsi="Cambria"/>
          <w:b/>
        </w:rPr>
        <w:t>1.6year experience in Design D</w:t>
      </w:r>
      <w:r>
        <w:rPr>
          <w:rFonts w:ascii="Cambria" w:hAnsi="Cambria"/>
          <w:b/>
        </w:rPr>
        <w:t xml:space="preserve">epartment as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  <w:r w:rsidRPr="00A4143D">
        <w:rPr>
          <w:rFonts w:ascii="Cambria" w:hAnsi="Cambria"/>
          <w:b/>
        </w:rPr>
        <w:t>ASSI. ENGINEER.</w:t>
      </w:r>
    </w:p>
    <w:p w:rsidR="000F0FF1" w:rsidRDefault="000F0FF1" w:rsidP="000F0FF1">
      <w:pPr>
        <w:shd w:val="clear" w:color="auto" w:fill="FFFFFF"/>
        <w:rPr>
          <w:rFonts w:ascii="Cambria" w:hAnsi="Cambria"/>
          <w:b/>
          <w:sz w:val="20"/>
          <w:szCs w:val="20"/>
        </w:rPr>
      </w:pPr>
    </w:p>
    <w:p w:rsidR="000F0FF1" w:rsidRPr="00012613" w:rsidRDefault="000F0FF1" w:rsidP="000F0FF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hAnsi="Cambria"/>
          <w:b/>
        </w:rPr>
      </w:pPr>
      <w:r w:rsidRPr="00012613">
        <w:rPr>
          <w:rFonts w:ascii="Cambria" w:hAnsi="Cambria"/>
          <w:b/>
        </w:rPr>
        <w:t>CTMIL (MOTHER SON GROUP OF INDIA) CHENNAI.</w:t>
      </w:r>
    </w:p>
    <w:p w:rsidR="000F0FF1" w:rsidRPr="00012613" w:rsidRDefault="000F0FF1" w:rsidP="000F0FF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hAnsi="Cambria"/>
          <w:b/>
        </w:rPr>
      </w:pPr>
      <w:r w:rsidRPr="00012613">
        <w:rPr>
          <w:rFonts w:ascii="Cambria" w:hAnsi="Cambria"/>
          <w:b/>
        </w:rPr>
        <w:t>Designation :</w:t>
      </w:r>
      <w:proofErr w:type="spellStart"/>
      <w:r w:rsidRPr="00012613">
        <w:rPr>
          <w:rFonts w:ascii="Cambria" w:hAnsi="Cambria"/>
          <w:b/>
        </w:rPr>
        <w:t>Mould</w:t>
      </w:r>
      <w:proofErr w:type="spellEnd"/>
      <w:r w:rsidRPr="00012613">
        <w:rPr>
          <w:rFonts w:ascii="Cambria" w:hAnsi="Cambria"/>
          <w:b/>
        </w:rPr>
        <w:t xml:space="preserve"> designer </w:t>
      </w:r>
    </w:p>
    <w:p w:rsidR="000F0FF1" w:rsidRDefault="000F0FF1" w:rsidP="000F0FF1">
      <w:pPr>
        <w:pStyle w:val="ListParagraph"/>
        <w:shd w:val="clear" w:color="auto" w:fill="FFFFFF"/>
        <w:rPr>
          <w:rFonts w:ascii="Cambria" w:hAnsi="Cambria"/>
          <w:sz w:val="20"/>
          <w:szCs w:val="20"/>
        </w:rPr>
      </w:pPr>
    </w:p>
    <w:p w:rsidR="000F0FF1" w:rsidRPr="00A4143D" w:rsidRDefault="000F0FF1" w:rsidP="000F0FF1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Since July </w:t>
      </w:r>
      <w:r w:rsidRPr="00A4143D">
        <w:rPr>
          <w:rFonts w:ascii="Cambria" w:hAnsi="Cambria"/>
          <w:b/>
        </w:rPr>
        <w:t>to</w:t>
      </w:r>
      <w:r>
        <w:rPr>
          <w:rFonts w:ascii="Cambria" w:hAnsi="Cambria"/>
          <w:b/>
        </w:rPr>
        <w:t xml:space="preserve"> till</w:t>
      </w:r>
      <w:r w:rsidRPr="00A4143D">
        <w:rPr>
          <w:rFonts w:ascii="Cambria" w:hAnsi="Cambria"/>
          <w:b/>
        </w:rPr>
        <w:t xml:space="preserve"> now working in Project &amp; Engineering Department</w:t>
      </w:r>
      <w:r w:rsidR="009C2944">
        <w:rPr>
          <w:rFonts w:ascii="Cambria" w:hAnsi="Cambria"/>
          <w:b/>
        </w:rPr>
        <w:t xml:space="preserve"> as </w:t>
      </w:r>
      <w:proofErr w:type="spellStart"/>
      <w:proofErr w:type="gramStart"/>
      <w:r w:rsidR="009C2944">
        <w:rPr>
          <w:rFonts w:ascii="Cambria" w:hAnsi="Cambria"/>
          <w:b/>
        </w:rPr>
        <w:t>a</w:t>
      </w:r>
      <w:proofErr w:type="spellEnd"/>
      <w:proofErr w:type="gramEnd"/>
      <w:r w:rsidR="009C2944">
        <w:rPr>
          <w:rFonts w:ascii="Cambria" w:hAnsi="Cambria"/>
          <w:b/>
        </w:rPr>
        <w:t xml:space="preserve"> </w:t>
      </w:r>
      <w:r w:rsidR="009C2944" w:rsidRPr="00A4143D">
        <w:rPr>
          <w:rFonts w:ascii="Cambria" w:hAnsi="Cambria"/>
          <w:b/>
        </w:rPr>
        <w:t>ENGINEER.</w:t>
      </w:r>
    </w:p>
    <w:p w:rsidR="000F0FF1" w:rsidRDefault="000F0FF1" w:rsidP="000F0FF1">
      <w:pPr>
        <w:pStyle w:val="Header"/>
        <w:tabs>
          <w:tab w:val="left" w:pos="2700"/>
          <w:tab w:val="left" w:pos="3645"/>
        </w:tabs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</w:t>
      </w:r>
    </w:p>
    <w:p w:rsidR="000F0FF1" w:rsidRPr="00417635" w:rsidRDefault="000F0FF1" w:rsidP="000F0FF1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2700"/>
          <w:tab w:val="left" w:pos="3645"/>
        </w:tabs>
        <w:spacing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VOLVO</w:t>
      </w:r>
      <w:r w:rsidRPr="007376D3">
        <w:rPr>
          <w:rFonts w:ascii="Cambria" w:hAnsi="Cambria" w:cs="Arial"/>
        </w:rPr>
        <w:t xml:space="preserve"> </w:t>
      </w:r>
      <w:r>
        <w:rPr>
          <w:rFonts w:ascii="Cambria" w:hAnsi="Cambria" w:cs="Arial"/>
          <w:b/>
        </w:rPr>
        <w:t xml:space="preserve">EICHER COMMERICAL </w:t>
      </w:r>
      <w:proofErr w:type="gramStart"/>
      <w:r>
        <w:rPr>
          <w:rFonts w:ascii="Cambria" w:hAnsi="Cambria" w:cs="Arial"/>
          <w:b/>
        </w:rPr>
        <w:t>VECHILE(</w:t>
      </w:r>
      <w:proofErr w:type="gramEnd"/>
      <w:r>
        <w:rPr>
          <w:rFonts w:ascii="Cambria" w:hAnsi="Cambria" w:cs="Arial"/>
          <w:b/>
        </w:rPr>
        <w:t>GEAR PLANT OF  VOLVO GROUP                                                 AND EICHER MOTORES)DEWAS.</w:t>
      </w:r>
    </w:p>
    <w:p w:rsidR="000F0FF1" w:rsidRPr="00012613" w:rsidRDefault="000F0FF1" w:rsidP="000F0FF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Cambria" w:hAnsi="Cambria"/>
          <w:b/>
        </w:rPr>
      </w:pPr>
      <w:proofErr w:type="gramStart"/>
      <w:r w:rsidRPr="00012613">
        <w:rPr>
          <w:rFonts w:ascii="Cambria" w:hAnsi="Cambria"/>
          <w:b/>
        </w:rPr>
        <w:t>Designation :fixture</w:t>
      </w:r>
      <w:proofErr w:type="gramEnd"/>
      <w:r w:rsidRPr="00012613">
        <w:rPr>
          <w:rFonts w:ascii="Cambria" w:hAnsi="Cambria"/>
          <w:b/>
        </w:rPr>
        <w:t xml:space="preserve"> &amp; automation designer</w:t>
      </w:r>
      <w:r w:rsidR="009C2944">
        <w:rPr>
          <w:rFonts w:ascii="Cambria" w:hAnsi="Cambria"/>
          <w:b/>
        </w:rPr>
        <w:t xml:space="preserve"> also m/c installation work.</w:t>
      </w:r>
    </w:p>
    <w:p w:rsidR="00F80F39" w:rsidRDefault="000F0FF1" w:rsidP="000F0FF1">
      <w:pPr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1032" o:spid="_x0000_s1035" type="#_x0000_t202" style="position:absolute;left:0;text-align:left;margin-left:-.5pt;margin-top:17.05pt;width:527.6pt;height:27.75pt;z-index:251662336;visibility:visible;mso-wrap-distance-left:0;mso-wrap-distance-right:0;mso-position-horizontal-relative:text;mso-position-vertical-relative:text;mso-width-relative:page;mso-height-relative:page" fillcolor="#b2b2b2" stroked="f" strokecolor="#969696">
            <v:textbox style="mso-next-textbox:#1032">
              <w:txbxContent>
                <w:p w:rsidR="00F80F39" w:rsidRDefault="00E36038">
                  <w:pPr>
                    <w:shd w:val="clear" w:color="auto" w:fill="BFBFBF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COMPANY PROFILE </w:t>
                  </w:r>
                </w:p>
              </w:txbxContent>
            </v:textbox>
          </v:shape>
        </w:pict>
      </w:r>
    </w:p>
    <w:p w:rsidR="00F80F39" w:rsidRDefault="00F80F39">
      <w:pPr>
        <w:pStyle w:val="ListParagraph"/>
        <w:rPr>
          <w:rFonts w:ascii="Times New Roman" w:hAnsi="Times New Roman"/>
          <w:sz w:val="24"/>
          <w:szCs w:val="20"/>
        </w:rPr>
      </w:pPr>
    </w:p>
    <w:p w:rsidR="000F0FF1" w:rsidRDefault="000F0FF1" w:rsidP="000F0FF1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>
        <w:rPr>
          <w:rFonts w:ascii="Times New Roman" w:hAnsi="Times New Roman"/>
          <w:b/>
          <w:color w:val="auto"/>
          <w:sz w:val="24"/>
          <w:szCs w:val="20"/>
        </w:rPr>
        <w:t xml:space="preserve">VE Commercial Vehicles Ltd. is a joint venture between the Volvo Group (Volvo) and </w:t>
      </w:r>
      <w:proofErr w:type="spellStart"/>
      <w:r>
        <w:rPr>
          <w:rFonts w:ascii="Times New Roman" w:hAnsi="Times New Roman"/>
          <w:b/>
          <w:color w:val="auto"/>
          <w:sz w:val="24"/>
          <w:szCs w:val="20"/>
        </w:rPr>
        <w:t>Eicher</w:t>
      </w:r>
      <w:proofErr w:type="spellEnd"/>
      <w:r>
        <w:rPr>
          <w:rFonts w:ascii="Times New Roman" w:hAnsi="Times New Roman"/>
          <w:b/>
          <w:color w:val="auto"/>
          <w:sz w:val="24"/>
          <w:szCs w:val="20"/>
        </w:rPr>
        <w:t xml:space="preserve"> Motors Limited (EML).EEC is the automotive component division of VECV. Operational since July 2008, VE Commercial Vehicles Ltd. (VECV) comprises of five business verticals – Eicher Trucks and Buses, Volvo Trucks India, Eicher Engineering Components and VE Power train.</w:t>
      </w:r>
      <w:r w:rsidR="00C567B6">
        <w:rPr>
          <w:rFonts w:ascii="Times New Roman" w:hAnsi="Times New Roman"/>
          <w:b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0"/>
        </w:rPr>
        <w:t xml:space="preserve">VECV includes the complete range of </w:t>
      </w:r>
      <w:proofErr w:type="spellStart"/>
      <w:r>
        <w:rPr>
          <w:rFonts w:ascii="Times New Roman" w:hAnsi="Times New Roman"/>
          <w:b/>
          <w:color w:val="auto"/>
          <w:sz w:val="24"/>
          <w:szCs w:val="20"/>
        </w:rPr>
        <w:t>Eicher's</w:t>
      </w:r>
      <w:proofErr w:type="spellEnd"/>
      <w:r>
        <w:rPr>
          <w:rFonts w:ascii="Times New Roman" w:hAnsi="Times New Roman"/>
          <w:b/>
          <w:color w:val="auto"/>
          <w:sz w:val="24"/>
          <w:szCs w:val="20"/>
        </w:rPr>
        <w:t xml:space="preserve"> commercial vehicles, components and engineering design businesses as well as the sales and distribution of Volvo trucks. Each of its 'business units is already well established and backed by a sizable customer base. Eicher Engineering Components (EEC) came into existence in 1992 and has become an established player in its segment of manufacturing Power-train components (Differential Gears, Transmission Gears &amp; Shafts) and Gear Boxes.</w:t>
      </w:r>
    </w:p>
    <w:p w:rsidR="000F0FF1" w:rsidRDefault="00C567B6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1033" o:spid="_x0000_s1034" type="#_x0000_t202" style="position:absolute;left:0;text-align:left;margin-left:1pt;margin-top:8.8pt;width:493.85pt;height:27.7pt;z-index:251658240;visibility:visible;mso-wrap-distance-left:0;mso-wrap-distance-right:0;mso-position-horizontal-relative:text;mso-position-vertical-relative:text;mso-width-relative:page;mso-height-relative:page" fillcolor="#b2b2b2" stroked="f" strokecolor="#969696">
            <v:textbox>
              <w:txbxContent>
                <w:p w:rsidR="00F80F39" w:rsidRDefault="00E36038">
                  <w:pPr>
                    <w:shd w:val="clear" w:color="auto" w:fill="BFBFBF"/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JOB PROFILE</w:t>
                  </w:r>
                </w:p>
              </w:txbxContent>
            </v:textbox>
          </v:shape>
        </w:pict>
      </w:r>
    </w:p>
    <w:p w:rsidR="000F0FF1" w:rsidRDefault="000F0FF1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</w:p>
    <w:p w:rsidR="00C567B6" w:rsidRPr="00446CE5" w:rsidRDefault="00446CE5" w:rsidP="00FE303D">
      <w:pPr>
        <w:rPr>
          <w:rFonts w:ascii="Times New Roman" w:hAnsi="Times New Roman"/>
          <w:b/>
          <w:sz w:val="36"/>
          <w:szCs w:val="36"/>
          <w:u w:val="single"/>
        </w:rPr>
      </w:pPr>
      <w:r w:rsidRPr="00446CE5">
        <w:rPr>
          <w:rFonts w:ascii="Times New Roman" w:hAnsi="Times New Roman"/>
          <w:b/>
          <w:sz w:val="36"/>
          <w:szCs w:val="36"/>
        </w:rPr>
        <w:t xml:space="preserve">  </w:t>
      </w:r>
      <w:r w:rsidR="00FE303D" w:rsidRPr="00446CE5">
        <w:rPr>
          <w:rFonts w:ascii="Times New Roman" w:hAnsi="Times New Roman"/>
          <w:b/>
          <w:sz w:val="36"/>
          <w:szCs w:val="36"/>
        </w:rPr>
        <w:t xml:space="preserve"> </w:t>
      </w:r>
      <w:r w:rsidRPr="00446CE5">
        <w:rPr>
          <w:rFonts w:ascii="Times New Roman" w:hAnsi="Times New Roman"/>
          <w:b/>
          <w:sz w:val="36"/>
          <w:szCs w:val="36"/>
        </w:rPr>
        <w:t xml:space="preserve">  </w:t>
      </w:r>
      <w:r w:rsidRPr="00446CE5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C567B6" w:rsidRPr="00446CE5">
        <w:rPr>
          <w:rFonts w:ascii="Times New Roman" w:hAnsi="Times New Roman"/>
          <w:b/>
          <w:sz w:val="36"/>
          <w:szCs w:val="36"/>
          <w:u w:val="single"/>
        </w:rPr>
        <w:t>Responsibility</w:t>
      </w:r>
    </w:p>
    <w:p w:rsidR="00C567B6" w:rsidRDefault="00C567B6" w:rsidP="00C567B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9C2944">
        <w:rPr>
          <w:sz w:val="28"/>
          <w:szCs w:val="28"/>
        </w:rPr>
        <w:t xml:space="preserve">working in </w:t>
      </w:r>
      <w:r w:rsidR="00F70CB7">
        <w:rPr>
          <w:sz w:val="28"/>
          <w:szCs w:val="28"/>
        </w:rPr>
        <w:t>new</w:t>
      </w:r>
      <w:r w:rsidR="009C2944">
        <w:rPr>
          <w:sz w:val="28"/>
          <w:szCs w:val="28"/>
        </w:rPr>
        <w:t xml:space="preserve"> m/c installation work.</w:t>
      </w:r>
    </w:p>
    <w:p w:rsidR="00C567B6" w:rsidRDefault="00462B2E" w:rsidP="00C567B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w</w:t>
      </w:r>
      <w:r w:rsidR="00C567B6">
        <w:rPr>
          <w:sz w:val="28"/>
          <w:szCs w:val="28"/>
        </w:rPr>
        <w:t xml:space="preserve">orking in </w:t>
      </w:r>
      <w:r>
        <w:rPr>
          <w:sz w:val="28"/>
          <w:szCs w:val="28"/>
        </w:rPr>
        <w:t>fixture &amp; automation design.</w:t>
      </w:r>
    </w:p>
    <w:p w:rsidR="000F0FF1" w:rsidRPr="00FE303D" w:rsidRDefault="00C567B6" w:rsidP="00FE303D">
      <w:pPr>
        <w:pStyle w:val="red-txt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FE303D">
        <w:rPr>
          <w:color w:val="000000" w:themeColor="text1"/>
          <w:sz w:val="28"/>
          <w:szCs w:val="28"/>
        </w:rPr>
        <w:t xml:space="preserve">To working in </w:t>
      </w:r>
      <w:r w:rsidR="00462B2E">
        <w:rPr>
          <w:color w:val="000000" w:themeColor="text1"/>
          <w:sz w:val="28"/>
          <w:szCs w:val="28"/>
        </w:rPr>
        <w:t xml:space="preserve">office &amp; </w:t>
      </w:r>
      <w:r w:rsidRPr="00FE303D">
        <w:rPr>
          <w:color w:val="000000" w:themeColor="text1"/>
          <w:sz w:val="28"/>
          <w:szCs w:val="28"/>
        </w:rPr>
        <w:t>workshop area</w:t>
      </w:r>
      <w:r w:rsidR="00462B2E">
        <w:rPr>
          <w:color w:val="000000" w:themeColor="text1"/>
          <w:sz w:val="28"/>
          <w:szCs w:val="28"/>
        </w:rPr>
        <w:t>.</w:t>
      </w:r>
    </w:p>
    <w:p w:rsidR="000F0FF1" w:rsidRDefault="000F0FF1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</w:p>
    <w:p w:rsidR="00FE303D" w:rsidRDefault="00FE303D" w:rsidP="00FE303D">
      <w:pPr>
        <w:pStyle w:val="ListParagraph"/>
        <w:numPr>
          <w:ilvl w:val="0"/>
          <w:numId w:val="10"/>
        </w:numPr>
        <w:ind w:left="720"/>
        <w:rPr>
          <w:rFonts w:ascii="Times New Roman" w:hAnsi="Times New Roman"/>
          <w:sz w:val="28"/>
          <w:szCs w:val="20"/>
        </w:rPr>
      </w:pPr>
      <w:r>
        <w:rPr>
          <w:noProof/>
          <w:sz w:val="24"/>
        </w:rPr>
        <w:lastRenderedPageBreak/>
        <w:pict>
          <v:shape id="1034" o:spid="_x0000_s1033" type="#_x0000_t202" style="position:absolute;left:0;text-align:left;margin-left:-.5pt;margin-top:-38.4pt;width:502.1pt;height:28.5pt;z-index:251663360;visibility:visible;mso-wrap-distance-left:0;mso-wrap-distance-right:0;mso-position-horizontal-relative:text;mso-position-vertical-relative:text;mso-width-relative:page;mso-height-relative:page" fillcolor="#b2b2b2" stroked="f" strokecolor="#969696">
            <v:textbox style="mso-next-textbox:#1034">
              <w:txbxContent>
                <w:p w:rsidR="00F80F39" w:rsidRDefault="00E36038">
                  <w:pPr>
                    <w:shd w:val="clear" w:color="auto" w:fill="BFBFBF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>Inspection</w:t>
                  </w:r>
                  <w:r w:rsidR="00C61A64"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>&amp;</w:t>
                  </w:r>
                  <w:r w:rsidR="00C61A64"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>Documentation</w:t>
                  </w:r>
                </w:p>
                <w:p w:rsidR="00F80F39" w:rsidRDefault="00F80F39">
                  <w:pPr>
                    <w:shd w:val="clear" w:color="auto" w:fill="BFBFBF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0"/>
          <w:u w:val="single"/>
        </w:rPr>
        <w:t>Regular Inspection</w:t>
      </w:r>
      <w:proofErr w:type="gramStart"/>
      <w:r>
        <w:rPr>
          <w:rFonts w:ascii="Times New Roman" w:hAnsi="Times New Roman"/>
          <w:b/>
          <w:sz w:val="28"/>
          <w:szCs w:val="20"/>
          <w:u w:val="single"/>
        </w:rPr>
        <w:t>:-</w:t>
      </w:r>
      <w:proofErr w:type="gramEnd"/>
      <w:r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C61A64">
        <w:rPr>
          <w:rFonts w:ascii="Times New Roman" w:hAnsi="Times New Roman"/>
          <w:sz w:val="24"/>
          <w:szCs w:val="20"/>
        </w:rPr>
        <w:t xml:space="preserve">Regular </w:t>
      </w:r>
      <w:r>
        <w:rPr>
          <w:rFonts w:ascii="Times New Roman" w:hAnsi="Times New Roman"/>
          <w:sz w:val="24"/>
          <w:szCs w:val="20"/>
        </w:rPr>
        <w:t xml:space="preserve">Inspection of </w:t>
      </w:r>
      <w:r w:rsidR="00C61A64">
        <w:rPr>
          <w:rFonts w:ascii="Times New Roman" w:hAnsi="Times New Roman"/>
          <w:sz w:val="24"/>
          <w:szCs w:val="20"/>
        </w:rPr>
        <w:t>new &amp; under project m/c production data</w:t>
      </w:r>
      <w:r>
        <w:rPr>
          <w:rFonts w:ascii="Times New Roman" w:hAnsi="Times New Roman"/>
          <w:sz w:val="24"/>
          <w:szCs w:val="20"/>
        </w:rPr>
        <w:t>.</w:t>
      </w:r>
    </w:p>
    <w:p w:rsidR="00FE303D" w:rsidRDefault="00FE303D" w:rsidP="00FE303D">
      <w:pPr>
        <w:numPr>
          <w:ilvl w:val="0"/>
          <w:numId w:val="19"/>
        </w:numPr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Final Inspection</w:t>
      </w:r>
      <w:proofErr w:type="gramStart"/>
      <w:r w:rsidR="00C61A64">
        <w:rPr>
          <w:rFonts w:ascii="Times New Roman" w:hAnsi="Times New Roman"/>
          <w:b/>
          <w:sz w:val="28"/>
          <w:szCs w:val="20"/>
        </w:rPr>
        <w:t>:-</w:t>
      </w:r>
      <w:proofErr w:type="gramEnd"/>
      <w:r w:rsidR="00C61A64">
        <w:rPr>
          <w:rFonts w:ascii="Times New Roman" w:hAnsi="Times New Roman"/>
          <w:b/>
          <w:sz w:val="28"/>
          <w:szCs w:val="20"/>
        </w:rPr>
        <w:t xml:space="preserve"> </w:t>
      </w:r>
      <w:r w:rsidR="00C61A64">
        <w:rPr>
          <w:rFonts w:ascii="Times New Roman" w:hAnsi="Times New Roman"/>
          <w:sz w:val="24"/>
          <w:szCs w:val="20"/>
        </w:rPr>
        <w:t>M/C cycle time as per quoted cycl</w:t>
      </w:r>
      <w:r w:rsidR="00780B6A">
        <w:rPr>
          <w:rFonts w:ascii="Times New Roman" w:hAnsi="Times New Roman"/>
          <w:sz w:val="24"/>
          <w:szCs w:val="20"/>
        </w:rPr>
        <w:t>e time with all geometrical parameter</w:t>
      </w:r>
      <w:r w:rsidR="00C61A64">
        <w:rPr>
          <w:rFonts w:ascii="Times New Roman" w:hAnsi="Times New Roman"/>
          <w:sz w:val="24"/>
          <w:szCs w:val="20"/>
        </w:rPr>
        <w:t>.</w:t>
      </w:r>
    </w:p>
    <w:p w:rsidR="0031078B" w:rsidRPr="0031078B" w:rsidRDefault="0031078B" w:rsidP="0031078B">
      <w:r>
        <w:rPr>
          <w:noProof/>
          <w:lang w:val="en-IN" w:eastAsia="en-IN"/>
        </w:rPr>
        <w:pict>
          <v:shape id="_x0000_s1045" type="#_x0000_t202" style="position:absolute;margin-left:-.5pt;margin-top:12.55pt;width:502.1pt;height:28.5pt;z-index:251668480;visibility:visible;mso-wrap-distance-left:0;mso-wrap-distance-right:0;mso-position-horizontal-relative:text;mso-position-vertical-relative:text;mso-width-relative:page;mso-height-relative:page" fillcolor="#b2b2b2" stroked="f" strokecolor="#969696">
            <v:textbox style="mso-next-textbox:#_x0000_s1045">
              <w:txbxContent>
                <w:p w:rsidR="0031078B" w:rsidRDefault="0031078B" w:rsidP="0031078B">
                  <w:pPr>
                    <w:shd w:val="clear" w:color="auto" w:fill="BFBFBF"/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6"/>
                      <w:u w:val="single"/>
                    </w:rPr>
                    <w:t>Skill</w:t>
                  </w:r>
                </w:p>
                <w:p w:rsidR="0031078B" w:rsidRDefault="0031078B" w:rsidP="0031078B">
                  <w:pPr>
                    <w:shd w:val="clear" w:color="auto" w:fill="BFBFBF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FE303D" w:rsidRDefault="00FE303D" w:rsidP="0031078B">
      <w:pPr>
        <w:ind w:left="720"/>
        <w:rPr>
          <w:rFonts w:ascii="Times New Roman" w:hAnsi="Times New Roman"/>
          <w:sz w:val="24"/>
          <w:szCs w:val="20"/>
          <w:u w:val="single"/>
        </w:rPr>
      </w:pPr>
    </w:p>
    <w:p w:rsidR="00FE303D" w:rsidRPr="00780B6A" w:rsidRDefault="00780B6A" w:rsidP="00780B6A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0"/>
        </w:rPr>
      </w:pPr>
      <w:r w:rsidRPr="00780B6A">
        <w:rPr>
          <w:b/>
          <w:sz w:val="28"/>
          <w:szCs w:val="20"/>
          <w:u w:val="single"/>
        </w:rPr>
        <w:t>Software: -</w:t>
      </w:r>
      <w:r>
        <w:t xml:space="preserve"> AutoCAD, delcam, mastercam, solid work</w:t>
      </w:r>
      <w:r>
        <w:t>.</w:t>
      </w:r>
    </w:p>
    <w:p w:rsidR="00FE303D" w:rsidRDefault="0031078B" w:rsidP="00780B6A">
      <w:pPr>
        <w:pStyle w:val="ListParagraph"/>
        <w:numPr>
          <w:ilvl w:val="0"/>
          <w:numId w:val="34"/>
        </w:numPr>
      </w:pPr>
      <w:proofErr w:type="gramStart"/>
      <w:r w:rsidRPr="00780B6A">
        <w:rPr>
          <w:b/>
          <w:sz w:val="28"/>
          <w:szCs w:val="20"/>
          <w:u w:val="single"/>
        </w:rPr>
        <w:t xml:space="preserve">Instrument </w:t>
      </w:r>
      <w:r w:rsidR="00FE303D" w:rsidRPr="00780B6A">
        <w:rPr>
          <w:b/>
          <w:sz w:val="28"/>
          <w:szCs w:val="20"/>
          <w:u w:val="single"/>
        </w:rPr>
        <w:t>:</w:t>
      </w:r>
      <w:proofErr w:type="gramEnd"/>
      <w:r w:rsidR="00FE303D" w:rsidRPr="00780B6A">
        <w:rPr>
          <w:b/>
          <w:sz w:val="28"/>
          <w:szCs w:val="20"/>
          <w:u w:val="single"/>
        </w:rPr>
        <w:t xml:space="preserve"> -</w:t>
      </w:r>
      <w:r w:rsidR="00FE303D">
        <w:t>Knowledge of all general instruments used in production.(Micrometer, Vernier,</w:t>
      </w:r>
      <w:r>
        <w:t xml:space="preserve"> </w:t>
      </w:r>
      <w:r w:rsidR="00FE303D">
        <w:t>Height gauge, Slip Gauge, Disc Micrometer, Bore Gauge, Pin Micrometer, Ring Gauge and Snap Gauge, Etc.)</w:t>
      </w:r>
    </w:p>
    <w:p w:rsidR="00FE303D" w:rsidRDefault="00780B6A" w:rsidP="00780B6A">
      <w:pPr>
        <w:pStyle w:val="ListParagraph"/>
        <w:numPr>
          <w:ilvl w:val="0"/>
          <w:numId w:val="34"/>
        </w:numPr>
      </w:pPr>
      <w:proofErr w:type="gramStart"/>
      <w:r>
        <w:rPr>
          <w:b/>
          <w:sz w:val="28"/>
          <w:szCs w:val="20"/>
          <w:u w:val="single"/>
        </w:rPr>
        <w:t>programming</w:t>
      </w:r>
      <w:proofErr w:type="gramEnd"/>
      <w:r w:rsidRPr="00780B6A">
        <w:rPr>
          <w:b/>
          <w:sz w:val="28"/>
          <w:szCs w:val="20"/>
          <w:u w:val="single"/>
        </w:rPr>
        <w:t>:</w:t>
      </w:r>
      <w:r w:rsidRPr="00780B6A">
        <w:rPr>
          <w:b/>
          <w:sz w:val="28"/>
          <w:szCs w:val="20"/>
          <w:u w:val="single"/>
        </w:rPr>
        <w:t>-</w:t>
      </w:r>
      <w:r w:rsidRPr="00780B6A">
        <w:t xml:space="preserve"> </w:t>
      </w:r>
      <w:r>
        <w:t xml:space="preserve">such </w:t>
      </w:r>
      <w:proofErr w:type="spellStart"/>
      <w:r>
        <w:t>a</w:t>
      </w:r>
      <w:proofErr w:type="spellEnd"/>
      <w:r>
        <w:t xml:space="preserve"> also knowledge of M code &amp; G code.</w:t>
      </w:r>
    </w:p>
    <w:p w:rsidR="00FE303D" w:rsidRDefault="00FE303D" w:rsidP="00FE303D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  <w:u w:val="thick"/>
        </w:rPr>
        <w:t>Operating Knowledge of dial test Indicator</w:t>
      </w:r>
      <w:r>
        <w:rPr>
          <w:b/>
          <w:sz w:val="28"/>
        </w:rPr>
        <w:t>.</w:t>
      </w:r>
    </w:p>
    <w:p w:rsidR="00FE303D" w:rsidRDefault="00FE303D" w:rsidP="00FE303D">
      <w:pPr>
        <w:pStyle w:val="ListParagraph"/>
        <w:numPr>
          <w:ilvl w:val="0"/>
          <w:numId w:val="9"/>
        </w:numPr>
      </w:pPr>
      <w:r>
        <w:rPr>
          <w:b/>
          <w:sz w:val="28"/>
          <w:u w:val="thick"/>
        </w:rPr>
        <w:t>Lead &amp; Profile Tester:</w:t>
      </w:r>
      <w:r>
        <w:rPr>
          <w:b/>
          <w:sz w:val="28"/>
        </w:rPr>
        <w:t xml:space="preserve"> -</w:t>
      </w:r>
      <w:r>
        <w:t xml:space="preserve"> Checking of gear profile &amp; lead for all type spur and helical Gear and Shaft</w:t>
      </w:r>
    </w:p>
    <w:p w:rsidR="00FE303D" w:rsidRDefault="00FE303D" w:rsidP="00FE303D">
      <w:pPr>
        <w:pStyle w:val="ListParagraph"/>
        <w:numPr>
          <w:ilvl w:val="0"/>
          <w:numId w:val="9"/>
        </w:numPr>
      </w:pPr>
      <w:r>
        <w:rPr>
          <w:b/>
          <w:sz w:val="28"/>
          <w:u w:val="thick"/>
        </w:rPr>
        <w:t>Roughness Tester:</w:t>
      </w:r>
      <w:r>
        <w:rPr>
          <w:b/>
          <w:sz w:val="28"/>
        </w:rPr>
        <w:t xml:space="preserve"> -</w:t>
      </w:r>
      <w:r>
        <w:t xml:space="preserve"> Checking of various Roughness Parameters o f various machine component.</w:t>
      </w:r>
    </w:p>
    <w:p w:rsidR="00FE303D" w:rsidRDefault="00FE303D" w:rsidP="00FE303D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  <w:b/>
          <w:sz w:val="26"/>
          <w:szCs w:val="26"/>
          <w:u w:val="thick"/>
        </w:rPr>
        <w:t>P.C.D run out Tester</w:t>
      </w:r>
      <w:r>
        <w:rPr>
          <w:rFonts w:ascii="Cambria" w:hAnsi="Cambria"/>
          <w:b/>
        </w:rPr>
        <w:t xml:space="preserve">: - </w:t>
      </w:r>
      <w:r>
        <w:rPr>
          <w:rFonts w:ascii="Cambria" w:hAnsi="Cambria"/>
        </w:rPr>
        <w:t>Checking of P.C.D run out of spur gear, helical gear.</w:t>
      </w:r>
    </w:p>
    <w:p w:rsidR="00FE303D" w:rsidRDefault="00FE303D" w:rsidP="00FE303D">
      <w:pPr>
        <w:pStyle w:val="ListParagraph"/>
        <w:numPr>
          <w:ilvl w:val="0"/>
          <w:numId w:val="9"/>
        </w:numPr>
      </w:pPr>
      <w:r>
        <w:t xml:space="preserve">Statistical process control </w:t>
      </w:r>
      <w:r>
        <w:rPr>
          <w:b/>
        </w:rPr>
        <w:t>(SPC).</w:t>
      </w:r>
      <w:r>
        <w:t>Conducting process</w:t>
      </w:r>
      <w:r w:rsidR="0031078B">
        <w:t xml:space="preserve"> </w:t>
      </w:r>
      <w:r>
        <w:t>&amp;product audit.</w:t>
      </w:r>
      <w:r w:rsidR="0031078B">
        <w:t xml:space="preserve"> </w:t>
      </w:r>
      <w:r>
        <w:t xml:space="preserve">Doing </w:t>
      </w:r>
      <w:r>
        <w:rPr>
          <w:sz w:val="32"/>
        </w:rPr>
        <w:t>S.P.C.</w:t>
      </w:r>
      <w:r>
        <w:t xml:space="preserve"> of parts for Cp and Cpk study </w:t>
      </w:r>
    </w:p>
    <w:p w:rsidR="000F0FF1" w:rsidRDefault="00BE13F9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pict>
          <v:shape id="1035" o:spid="_x0000_s1032" type="#_x0000_t202" style="position:absolute;left:0;text-align:left;margin-left:-.5pt;margin-top:9.85pt;width:508.85pt;height:26.95pt;z-index:251656192;visibility:visible;mso-wrap-distance-left:0;mso-wrap-distance-right:0;mso-position-horizontal-relative:text;mso-position-vertical-relative:text;mso-width-relative:page;mso-height-relative:page" fillcolor="#b2b2b2" stroked="f">
            <v:textbox>
              <w:txbxContent>
                <w:p w:rsidR="00F80F39" w:rsidRDefault="00E36038">
                  <w:pPr>
                    <w:shd w:val="clear" w:color="auto" w:fill="BFBFBF"/>
                    <w:rPr>
                      <w:b/>
                      <w:sz w:val="30"/>
                      <w:szCs w:val="30"/>
                      <w:u w:val="single"/>
                    </w:rPr>
                  </w:pPr>
                  <w:r>
                    <w:rPr>
                      <w:b/>
                      <w:sz w:val="30"/>
                      <w:szCs w:val="30"/>
                      <w:u w:val="single"/>
                    </w:rPr>
                    <w:t>ACADEMIC &amp; PROFESSIONAL QUALIFICATION</w:t>
                  </w:r>
                </w:p>
                <w:p w:rsidR="00F80F39" w:rsidRDefault="00E36038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  <w:u w:val="single"/>
                      <w:lang w:val="en-IN" w:eastAsia="en-IN"/>
                    </w:rPr>
                    <w:drawing>
                      <wp:inline distT="0" distB="0" distL="0" distR="0">
                        <wp:extent cx="2124075" cy="314324"/>
                        <wp:effectExtent l="19050" t="0" r="9525" b="0"/>
                        <wp:docPr id="204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4075" cy="314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303D" w:rsidRDefault="00FE303D" w:rsidP="00F70CB7">
      <w:pPr>
        <w:pStyle w:val="ListParagraph"/>
        <w:rPr>
          <w:rFonts w:ascii="Times New Roman" w:hAnsi="Times New Roman"/>
          <w:b/>
          <w:sz w:val="28"/>
        </w:rPr>
      </w:pPr>
    </w:p>
    <w:p w:rsidR="00BE13F9" w:rsidRDefault="00BE13F9" w:rsidP="00BE13F9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rFonts w:ascii="Arial Black" w:hAnsi="Arial Black" w:cs="Aharoni"/>
          <w:b/>
          <w:color w:val="A6A6A6"/>
          <w:sz w:val="96"/>
          <w:szCs w:val="96"/>
        </w:rPr>
        <w:t>4</w:t>
      </w:r>
      <w:r>
        <w:rPr>
          <w:b/>
          <w:sz w:val="48"/>
          <w:szCs w:val="48"/>
        </w:rPr>
        <w:t>Year</w:t>
      </w:r>
      <w:r>
        <w:rPr>
          <w:b/>
          <w:sz w:val="44"/>
          <w:szCs w:val="40"/>
        </w:rPr>
        <w:t>A</w:t>
      </w:r>
      <w:r>
        <w:rPr>
          <w:b/>
          <w:sz w:val="36"/>
          <w:szCs w:val="32"/>
        </w:rPr>
        <w:t>dvance Diploma in TOOL &amp; DIE MAKING (1st Class)</w:t>
      </w:r>
      <w:r>
        <w:rPr>
          <w:sz w:val="28"/>
          <w:szCs w:val="28"/>
        </w:rPr>
        <w:t xml:space="preserve">From </w:t>
      </w:r>
      <w:r>
        <w:rPr>
          <w:b/>
          <w:sz w:val="36"/>
          <w:szCs w:val="36"/>
        </w:rPr>
        <w:t>INDO GERMAN TOOL ROOM , INDORE  (M.P.)</w:t>
      </w:r>
    </w:p>
    <w:p w:rsidR="00BE13F9" w:rsidRDefault="00BE13F9" w:rsidP="00BE13F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10+2 Passed with first class per </w:t>
      </w:r>
      <w:r>
        <w:rPr>
          <w:rFonts w:ascii="Times New Roman" w:hAnsi="Times New Roman"/>
          <w:b/>
          <w:sz w:val="32"/>
          <w:szCs w:val="32"/>
        </w:rPr>
        <w:t>60 %</w:t>
      </w:r>
      <w:r>
        <w:rPr>
          <w:rFonts w:ascii="Times New Roman" w:hAnsi="Times New Roman"/>
          <w:b/>
          <w:sz w:val="24"/>
          <w:szCs w:val="24"/>
        </w:rPr>
        <w:t xml:space="preserve"> from MP Board Bhopal.</w:t>
      </w:r>
    </w:p>
    <w:p w:rsidR="00BE13F9" w:rsidRPr="00F70CB7" w:rsidRDefault="00BE13F9" w:rsidP="00BE13F9">
      <w:pPr>
        <w:pStyle w:val="red-txt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 w:rsidRPr="00F70CB7">
        <w:rPr>
          <w:rFonts w:ascii="Times New Roman" w:hAnsi="Times New Roman"/>
          <w:b/>
          <w:color w:val="auto"/>
          <w:sz w:val="24"/>
          <w:szCs w:val="24"/>
        </w:rPr>
        <w:t>10</w:t>
      </w:r>
      <w:r w:rsidRPr="00F70CB7">
        <w:rPr>
          <w:rFonts w:ascii="Times New Roman" w:hAnsi="Times New Roman"/>
          <w:b/>
          <w:color w:val="auto"/>
          <w:sz w:val="24"/>
          <w:szCs w:val="24"/>
          <w:vertAlign w:val="superscript"/>
        </w:rPr>
        <w:t>th</w:t>
      </w:r>
      <w:r w:rsidRPr="00F70CB7">
        <w:rPr>
          <w:rFonts w:ascii="Times New Roman" w:hAnsi="Times New Roman"/>
          <w:b/>
          <w:color w:val="auto"/>
          <w:sz w:val="24"/>
          <w:szCs w:val="24"/>
        </w:rPr>
        <w:t xml:space="preserve">  Passed with first class per </w:t>
      </w:r>
      <w:r w:rsidRPr="00F70CB7">
        <w:rPr>
          <w:rFonts w:ascii="Times New Roman" w:hAnsi="Times New Roman"/>
          <w:b/>
          <w:color w:val="auto"/>
          <w:sz w:val="32"/>
          <w:szCs w:val="32"/>
        </w:rPr>
        <w:t>71.3%</w:t>
      </w:r>
      <w:r w:rsidRPr="00F70CB7">
        <w:rPr>
          <w:rFonts w:ascii="Times New Roman" w:hAnsi="Times New Roman"/>
          <w:b/>
          <w:color w:val="auto"/>
          <w:sz w:val="24"/>
          <w:szCs w:val="24"/>
        </w:rPr>
        <w:t xml:space="preserve"> from MP Board Bhopal</w:t>
      </w:r>
    </w:p>
    <w:p w:rsidR="00FE303D" w:rsidRDefault="00FE303D" w:rsidP="00F70CB7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0F0FF1" w:rsidRDefault="00BE13F9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>
        <w:rPr>
          <w:rFonts w:ascii="Times New Roman" w:hAnsi="Times New Roman"/>
          <w:noProof/>
          <w:sz w:val="24"/>
          <w:szCs w:val="22"/>
        </w:rPr>
        <w:pict>
          <v:shape id="1037" o:spid="_x0000_s1043" type="#_x0000_t202" style="position:absolute;left:0;text-align:left;margin-left:-.5pt;margin-top:2.9pt;width:504.35pt;height:26.9pt;z-index:251667456;visibility:visible;mso-wrap-distance-left:0;mso-wrap-distance-right:0;mso-position-horizontal-relative:text;mso-position-vertical-relative:text;mso-width-relative:page;mso-height-relative:page" fillcolor="#b2b2b2" stroked="f">
            <v:textbox style="mso-next-textbox:#1037">
              <w:txbxContent>
                <w:p w:rsidR="00FE303D" w:rsidRDefault="00FE303D" w:rsidP="00FE303D">
                  <w:pPr>
                    <w:shd w:val="clear" w:color="auto" w:fill="BFBFBF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STRENGTH</w:t>
                  </w:r>
                </w:p>
              </w:txbxContent>
            </v:textbox>
          </v:shape>
        </w:pict>
      </w:r>
    </w:p>
    <w:p w:rsidR="00FE303D" w:rsidRDefault="00FE303D" w:rsidP="00FE303D"/>
    <w:p w:rsidR="00BE13F9" w:rsidRDefault="00BE13F9" w:rsidP="00BE13F9">
      <w:pPr>
        <w:pStyle w:val="ListParagraph"/>
      </w:pPr>
    </w:p>
    <w:p w:rsidR="00BE13F9" w:rsidRDefault="00BE13F9" w:rsidP="00BE13F9">
      <w:pPr>
        <w:pStyle w:val="ListParagraph"/>
        <w:numPr>
          <w:ilvl w:val="0"/>
          <w:numId w:val="6"/>
        </w:numPr>
      </w:pPr>
      <w:proofErr w:type="spellStart"/>
      <w:r>
        <w:t xml:space="preserve">Self </w:t>
      </w:r>
      <w:r>
        <w:t>Good</w:t>
      </w:r>
      <w:proofErr w:type="spellEnd"/>
      <w:r>
        <w:t xml:space="preserve"> Communication Skills</w:t>
      </w:r>
    </w:p>
    <w:p w:rsidR="00BE13F9" w:rsidRDefault="00BE13F9" w:rsidP="00BE13F9">
      <w:pPr>
        <w:pStyle w:val="ListParagraph"/>
        <w:numPr>
          <w:ilvl w:val="0"/>
          <w:numId w:val="6"/>
        </w:numPr>
      </w:pPr>
      <w:r>
        <w:t>Confidence</w:t>
      </w:r>
    </w:p>
    <w:p w:rsidR="00BE13F9" w:rsidRDefault="00BE13F9" w:rsidP="00BE13F9">
      <w:pPr>
        <w:pStyle w:val="ListParagraph"/>
        <w:numPr>
          <w:ilvl w:val="0"/>
          <w:numId w:val="6"/>
        </w:numPr>
      </w:pPr>
      <w:r>
        <w:t>Interest to Learn new things</w:t>
      </w:r>
    </w:p>
    <w:p w:rsidR="00BE13F9" w:rsidRPr="00005D9E" w:rsidRDefault="00BE13F9" w:rsidP="00BE13F9">
      <w:pPr>
        <w:pStyle w:val="ListParagraph"/>
        <w:numPr>
          <w:ilvl w:val="0"/>
          <w:numId w:val="6"/>
        </w:numPr>
      </w:pPr>
      <w:r>
        <w:t>Positive Attitude</w:t>
      </w:r>
    </w:p>
    <w:p w:rsidR="00005D9E" w:rsidRPr="00005D9E" w:rsidRDefault="00005D9E" w:rsidP="00BE13F9">
      <w:pPr>
        <w:pStyle w:val="ListParagraph"/>
      </w:pPr>
    </w:p>
    <w:p w:rsidR="00005D9E" w:rsidRDefault="00005D9E" w:rsidP="00005D9E">
      <w:pPr>
        <w:pStyle w:val="ListParagraph"/>
      </w:pPr>
    </w:p>
    <w:p w:rsidR="00005D9E" w:rsidRDefault="00005D9E" w:rsidP="00005D9E">
      <w:pPr>
        <w:pStyle w:val="ListParagraph"/>
      </w:pPr>
    </w:p>
    <w:p w:rsidR="000F0FF1" w:rsidRDefault="00BE13F9">
      <w:pPr>
        <w:pStyle w:val="red-txt"/>
        <w:shd w:val="clear" w:color="auto" w:fill="FFFFFF"/>
        <w:jc w:val="both"/>
        <w:rPr>
          <w:rFonts w:ascii="Times New Roman" w:hAnsi="Times New Roman"/>
          <w:b/>
          <w:color w:val="auto"/>
          <w:sz w:val="24"/>
          <w:szCs w:val="20"/>
        </w:rPr>
      </w:pPr>
      <w:r>
        <w:rPr>
          <w:noProof/>
          <w:sz w:val="24"/>
        </w:rPr>
        <w:lastRenderedPageBreak/>
        <w:pict>
          <v:shape id="1038" o:spid="_x0000_s1029" type="#_x0000_t202" style="position:absolute;left:0;text-align:left;margin-left:-.5pt;margin-top:-29.4pt;width:502.85pt;height:29pt;z-index:251661312;visibility:visible;mso-wrap-distance-left:0;mso-wrap-distance-right:0;mso-position-horizontal-relative:text;mso-position-vertical-relative:text;mso-width-relative:page;mso-height-relative:page" fillcolor="#b2b2b2" stroked="f">
            <v:textbox>
              <w:txbxContent>
                <w:p w:rsidR="00F80F39" w:rsidRDefault="00E36038">
                  <w:pPr>
                    <w:shd w:val="clear" w:color="auto" w:fill="BFBFBF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TRAINING</w:t>
                  </w:r>
                </w:p>
              </w:txbxContent>
            </v:textbox>
          </v:shape>
        </w:pict>
      </w:r>
    </w:p>
    <w:p w:rsidR="00005D9E" w:rsidRDefault="00005D9E" w:rsidP="00005D9E">
      <w:pPr>
        <w:pStyle w:val="ListParagraph"/>
        <w:numPr>
          <w:ilvl w:val="0"/>
          <w:numId w:val="7"/>
        </w:numPr>
      </w:pPr>
      <w:r>
        <w:t>Training taken on KAIZEN</w:t>
      </w:r>
    </w:p>
    <w:p w:rsidR="00005D9E" w:rsidRDefault="00005D9E" w:rsidP="00005D9E">
      <w:pPr>
        <w:pStyle w:val="ListParagraph"/>
        <w:numPr>
          <w:ilvl w:val="0"/>
          <w:numId w:val="7"/>
        </w:numPr>
      </w:pPr>
      <w:r>
        <w:t>Training taken on 5S.</w:t>
      </w:r>
    </w:p>
    <w:p w:rsidR="00005D9E" w:rsidRDefault="00005D9E" w:rsidP="00005D9E">
      <w:pPr>
        <w:pStyle w:val="ListParagraph"/>
        <w:numPr>
          <w:ilvl w:val="0"/>
          <w:numId w:val="7"/>
        </w:numPr>
      </w:pPr>
      <w:r>
        <w:t>MSA</w:t>
      </w:r>
    </w:p>
    <w:p w:rsidR="00005D9E" w:rsidRDefault="00005D9E" w:rsidP="00005D9E">
      <w:pPr>
        <w:pStyle w:val="ListParagraph"/>
        <w:numPr>
          <w:ilvl w:val="0"/>
          <w:numId w:val="7"/>
        </w:numPr>
      </w:pPr>
      <w:r>
        <w:t>SPC</w:t>
      </w:r>
    </w:p>
    <w:p w:rsidR="00005D9E" w:rsidRDefault="00005D9E" w:rsidP="00005D9E">
      <w:pPr>
        <w:pStyle w:val="ListParagraph"/>
        <w:numPr>
          <w:ilvl w:val="0"/>
          <w:numId w:val="7"/>
        </w:numPr>
      </w:pPr>
      <w:r>
        <w:t>PFMEA</w:t>
      </w:r>
    </w:p>
    <w:p w:rsidR="00F80F39" w:rsidRPr="00005D9E" w:rsidRDefault="00005D9E" w:rsidP="00005D9E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0"/>
        </w:rPr>
      </w:pPr>
      <w:r>
        <w:t>TS 16949</w:t>
      </w:r>
    </w:p>
    <w:p w:rsidR="00F80F39" w:rsidRDefault="00BE13F9">
      <w:pPr>
        <w:rPr>
          <w:rFonts w:ascii="Times New Roman" w:hAnsi="Times New Roman"/>
          <w:sz w:val="24"/>
          <w:szCs w:val="20"/>
        </w:rPr>
      </w:pPr>
      <w:r>
        <w:rPr>
          <w:noProof/>
        </w:rPr>
        <w:pict>
          <v:shape id="1040" o:spid="_x0000_s1027" type="#_x0000_t202" style="position:absolute;margin-left:-.5pt;margin-top:15.4pt;width:508.1pt;height:28.55pt;z-index:251659264;visibility:visible;mso-position-horizontal-relative:text;mso-position-vertical-relative:text;mso-width-relative:page;mso-height-relative:page" fillcolor="#b2b2b2" stroked="f">
            <v:textbox style="mso-next-textbox:#1040">
              <w:txbxContent>
                <w:p w:rsidR="00F80F39" w:rsidRDefault="00E3603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PERSONAL DETAILS</w:t>
                  </w:r>
                </w:p>
              </w:txbxContent>
            </v:textbox>
            <w10:wrap type="square"/>
          </v:shape>
        </w:pict>
      </w:r>
      <w:r w:rsidR="00E36038">
        <w:rPr>
          <w:rFonts w:ascii="Times New Roman" w:hAnsi="Times New Roman"/>
          <w:sz w:val="24"/>
          <w:szCs w:val="20"/>
        </w:rPr>
        <w:tab/>
      </w:r>
    </w:p>
    <w:p w:rsidR="00BE13F9" w:rsidRDefault="00BE13F9" w:rsidP="00BE13F9">
      <w:pPr>
        <w:pStyle w:val="ListParagraph"/>
        <w:numPr>
          <w:ilvl w:val="0"/>
          <w:numId w:val="24"/>
        </w:numPr>
      </w:pPr>
      <w:r>
        <w:t xml:space="preserve">Father’s </w:t>
      </w:r>
      <w:r>
        <w:t>Name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 xml:space="preserve">Mr. </w:t>
      </w:r>
      <w:proofErr w:type="spellStart"/>
      <w:r>
        <w:t>Mehtab</w:t>
      </w:r>
      <w:proofErr w:type="spellEnd"/>
      <w:r>
        <w:t xml:space="preserve"> </w:t>
      </w:r>
      <w:proofErr w:type="spellStart"/>
      <w:r>
        <w:t>singh</w:t>
      </w:r>
      <w:proofErr w:type="spellEnd"/>
    </w:p>
    <w:p w:rsidR="00BE13F9" w:rsidRPr="00BE13F9" w:rsidRDefault="00BE13F9" w:rsidP="00BE13F9">
      <w:pPr>
        <w:pStyle w:val="ListParagraph"/>
        <w:numPr>
          <w:ilvl w:val="0"/>
          <w:numId w:val="24"/>
        </w:numPr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20-08</w:t>
      </w:r>
      <w:r>
        <w:t>-1993</w:t>
      </w:r>
    </w:p>
    <w:p w:rsidR="00BE13F9" w:rsidRDefault="00BE13F9" w:rsidP="00BE13F9">
      <w:pPr>
        <w:pStyle w:val="ListParagraph"/>
        <w:numPr>
          <w:ilvl w:val="0"/>
          <w:numId w:val="24"/>
        </w:numPr>
      </w:pPr>
      <w:r>
        <w:t>Nationality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Indian</w:t>
      </w:r>
    </w:p>
    <w:p w:rsidR="00BE13F9" w:rsidRDefault="00BE13F9" w:rsidP="00BE13F9">
      <w:pPr>
        <w:pStyle w:val="ListParagraph"/>
        <w:numPr>
          <w:ilvl w:val="0"/>
          <w:numId w:val="24"/>
        </w:numPr>
      </w:pPr>
      <w:r>
        <w:t>Language Known</w:t>
      </w:r>
      <w:r>
        <w:tab/>
      </w:r>
      <w:r>
        <w:tab/>
        <w:t>:</w:t>
      </w:r>
      <w:r>
        <w:tab/>
      </w:r>
      <w:r>
        <w:tab/>
      </w:r>
      <w:r>
        <w:tab/>
        <w:t xml:space="preserve">Hindi, English, </w:t>
      </w:r>
    </w:p>
    <w:p w:rsidR="00BE13F9" w:rsidRDefault="00BE13F9" w:rsidP="00BE13F9">
      <w:pPr>
        <w:pStyle w:val="ListParagraph"/>
        <w:numPr>
          <w:ilvl w:val="0"/>
          <w:numId w:val="24"/>
        </w:numPr>
      </w:pPr>
      <w:r>
        <w:t>Marital Status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Unmarried</w:t>
      </w:r>
    </w:p>
    <w:p w:rsidR="00F80F39" w:rsidRDefault="00BE13F9" w:rsidP="00FE303D">
      <w:pPr>
        <w:pStyle w:val="NoSpacing"/>
        <w:ind w:left="785"/>
        <w:rPr>
          <w:sz w:val="28"/>
          <w:szCs w:val="28"/>
        </w:rPr>
      </w:pPr>
      <w:r>
        <w:rPr>
          <w:noProof/>
        </w:rPr>
        <w:pict>
          <v:shape id="1041" o:spid="_x0000_s1026" type="#_x0000_t202" style="position:absolute;left:0;text-align:left;margin-left:7pt;margin-top:11.95pt;width:508.1pt;height:22.55pt;z-index:251660288;visibility:visible;mso-position-horizontal-relative:text;mso-position-vertical-relative:text;mso-width-relative:page;mso-height-relative:page" fillcolor="#b2b2b2" stroked="f">
            <v:textbox>
              <w:txbxContent>
                <w:p w:rsidR="00F80F39" w:rsidRDefault="00E3603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DECLARATION</w:t>
                  </w: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F80F39" w:rsidRDefault="00F80F39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BE13F9" w:rsidRDefault="00BE13F9" w:rsidP="00BE13F9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declare that the information given above is true to the best of my knowledge.</w:t>
      </w:r>
    </w:p>
    <w:p w:rsidR="00F80F39" w:rsidRDefault="00F80F39">
      <w:pPr>
        <w:pStyle w:val="NoSpacing"/>
        <w:ind w:left="630"/>
        <w:rPr>
          <w:sz w:val="24"/>
        </w:rPr>
      </w:pPr>
    </w:p>
    <w:p w:rsidR="00BE13F9" w:rsidRDefault="00BE13F9" w:rsidP="00BE13F9">
      <w:pPr>
        <w:pStyle w:val="NoSpacing"/>
        <w:rPr>
          <w:rFonts w:ascii="Times New Roman" w:hAnsi="Times New Roman"/>
          <w:sz w:val="24"/>
        </w:rPr>
      </w:pPr>
    </w:p>
    <w:p w:rsidR="00BE13F9" w:rsidRDefault="00BE13F9" w:rsidP="00BE13F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Current CTC/ Month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  <w:t>Rs 12500 /- (INR)</w:t>
      </w:r>
    </w:p>
    <w:p w:rsidR="00BE13F9" w:rsidRDefault="00BE13F9" w:rsidP="00BE13F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Expected CTC/ Month (India)  </w:t>
      </w:r>
      <w:r>
        <w:rPr>
          <w:rFonts w:ascii="Times New Roman" w:hAnsi="Times New Roman"/>
          <w:sz w:val="24"/>
        </w:rPr>
        <w:tab/>
        <w:t xml:space="preserve">            :</w:t>
      </w:r>
      <w:r>
        <w:rPr>
          <w:rFonts w:ascii="Times New Roman" w:hAnsi="Times New Roman"/>
          <w:sz w:val="24"/>
        </w:rPr>
        <w:tab/>
        <w:t>Rs 18000-20000 /- (INR)</w:t>
      </w:r>
    </w:p>
    <w:p w:rsidR="009C2944" w:rsidRDefault="009C2944" w:rsidP="009C2944">
      <w:pPr>
        <w:pStyle w:val="NoSpacing"/>
        <w:rPr>
          <w:rFonts w:ascii="Times New Roman" w:hAnsi="Times New Roman"/>
          <w:sz w:val="24"/>
        </w:rPr>
      </w:pPr>
    </w:p>
    <w:p w:rsidR="009C2944" w:rsidRDefault="009C2944" w:rsidP="009C2944">
      <w:pPr>
        <w:pStyle w:val="NoSpacing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Date: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48"/>
        </w:rPr>
        <w:t>(</w:t>
      </w:r>
      <w:r w:rsidR="00BE13F9">
        <w:rPr>
          <w:rFonts w:ascii="Comic Sans MS" w:hAnsi="Comic Sans MS"/>
          <w:sz w:val="36"/>
          <w:szCs w:val="36"/>
        </w:rPr>
        <w:t>Sunil Rajput</w:t>
      </w:r>
      <w:r>
        <w:rPr>
          <w:rFonts w:ascii="Comic Sans MS" w:hAnsi="Comic Sans MS"/>
          <w:sz w:val="40"/>
          <w:szCs w:val="36"/>
        </w:rPr>
        <w:t>)</w:t>
      </w:r>
    </w:p>
    <w:p w:rsidR="00BE13F9" w:rsidRDefault="00BE13F9" w:rsidP="00BE13F9">
      <w:pPr>
        <w:pStyle w:val="NoSpacing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Place:</w:t>
      </w:r>
    </w:p>
    <w:p w:rsidR="00F80F39" w:rsidRDefault="00F80F39">
      <w:pPr>
        <w:pStyle w:val="ListParagraph"/>
        <w:rPr>
          <w:rFonts w:ascii="Times New Roman" w:hAnsi="Times New Roman"/>
          <w:sz w:val="28"/>
          <w:szCs w:val="20"/>
        </w:rPr>
      </w:pPr>
    </w:p>
    <w:p w:rsidR="00005D9E" w:rsidRDefault="00005D9E" w:rsidP="00005D9E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ind w:left="720"/>
        <w:rPr>
          <w:rFonts w:ascii="Times New Roman" w:hAnsi="Times New Roman"/>
          <w:sz w:val="24"/>
          <w:szCs w:val="24"/>
        </w:rPr>
      </w:pPr>
    </w:p>
    <w:p w:rsidR="00005D9E" w:rsidRDefault="00005D9E" w:rsidP="00005D9E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rPr>
          <w:rFonts w:ascii="Times New Roman" w:hAnsi="Times New Roman"/>
          <w:sz w:val="24"/>
          <w:szCs w:val="20"/>
        </w:rPr>
      </w:pPr>
    </w:p>
    <w:p w:rsidR="00F80F39" w:rsidRDefault="00F80F39">
      <w:pPr>
        <w:pStyle w:val="ListParagraph"/>
        <w:ind w:left="0"/>
        <w:rPr>
          <w:rFonts w:ascii="Times New Roman" w:hAnsi="Times New Roman"/>
          <w:sz w:val="24"/>
          <w:szCs w:val="20"/>
        </w:rPr>
      </w:pPr>
    </w:p>
    <w:p w:rsidR="00F80F39" w:rsidRDefault="00F80F39">
      <w:pPr>
        <w:pStyle w:val="ListParagraph"/>
        <w:ind w:left="0"/>
        <w:rPr>
          <w:rFonts w:ascii="Times New Roman" w:hAnsi="Times New Roman"/>
          <w:sz w:val="28"/>
          <w:szCs w:val="24"/>
        </w:rPr>
      </w:pPr>
    </w:p>
    <w:p w:rsidR="00F80F39" w:rsidRDefault="00F80F39">
      <w:pPr>
        <w:pStyle w:val="ListParagraph"/>
      </w:pPr>
    </w:p>
    <w:p w:rsidR="00F80F39" w:rsidRDefault="00F80F39">
      <w:pPr>
        <w:pStyle w:val="ListParagraph"/>
      </w:pPr>
    </w:p>
    <w:p w:rsidR="00F80F39" w:rsidRDefault="00F80F39">
      <w:pPr>
        <w:pStyle w:val="NoSpacing"/>
        <w:rPr>
          <w:sz w:val="24"/>
        </w:rPr>
      </w:pPr>
    </w:p>
    <w:p w:rsidR="00F80F39" w:rsidRDefault="00F80F39"/>
    <w:p w:rsidR="00F80F39" w:rsidRDefault="00F80F39" w:rsidP="00005D9E">
      <w:pPr>
        <w:ind w:left="425"/>
      </w:pPr>
    </w:p>
    <w:p w:rsidR="00F80F39" w:rsidRDefault="00F80F39">
      <w:pPr>
        <w:pStyle w:val="NoSpacing"/>
        <w:ind w:left="810"/>
        <w:rPr>
          <w:rFonts w:ascii="Times New Roman" w:hAnsi="Times New Roman"/>
        </w:rPr>
      </w:pPr>
    </w:p>
    <w:p w:rsidR="00F80F39" w:rsidRDefault="00F80F39">
      <w:pPr>
        <w:pStyle w:val="NoSpacing"/>
        <w:ind w:left="450"/>
        <w:rPr>
          <w:rFonts w:ascii="Times New Roman" w:hAnsi="Times New Roman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  <w:bookmarkStart w:id="0" w:name="_GoBack"/>
    </w:p>
    <w:bookmarkEnd w:id="0"/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pStyle w:val="NoSpacing"/>
        <w:rPr>
          <w:rFonts w:ascii="Times New Roman" w:hAnsi="Times New Roman"/>
          <w:sz w:val="24"/>
        </w:rPr>
      </w:pPr>
    </w:p>
    <w:p w:rsidR="00F80F39" w:rsidRDefault="00F80F39">
      <w:pPr>
        <w:tabs>
          <w:tab w:val="left" w:pos="-720"/>
          <w:tab w:val="left" w:pos="180"/>
        </w:tabs>
        <w:ind w:left="720"/>
        <w:jc w:val="both"/>
      </w:pPr>
    </w:p>
    <w:sectPr w:rsidR="00F80F39" w:rsidSect="00F80F39">
      <w:headerReference w:type="default" r:id="rId9"/>
      <w:footerReference w:type="default" r:id="rId10"/>
      <w:type w:val="continuous"/>
      <w:pgSz w:w="11909" w:h="16834" w:code="9"/>
      <w:pgMar w:top="1008" w:right="1008" w:bottom="63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DC" w:rsidRDefault="00E564DC" w:rsidP="00F80F39">
      <w:pPr>
        <w:spacing w:after="0" w:line="240" w:lineRule="auto"/>
      </w:pPr>
      <w:r>
        <w:separator/>
      </w:r>
    </w:p>
  </w:endnote>
  <w:endnote w:type="continuationSeparator" w:id="0">
    <w:p w:rsidR="00E564DC" w:rsidRDefault="00E564DC" w:rsidP="00F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rmes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9" w:rsidRDefault="00F80F39">
    <w:pPr>
      <w:pStyle w:val="Footer"/>
    </w:pPr>
  </w:p>
  <w:p w:rsidR="00F80F39" w:rsidRDefault="00F80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DC" w:rsidRDefault="00E564DC" w:rsidP="00F80F39">
      <w:pPr>
        <w:spacing w:after="0" w:line="240" w:lineRule="auto"/>
      </w:pPr>
      <w:r>
        <w:separator/>
      </w:r>
    </w:p>
  </w:footnote>
  <w:footnote w:type="continuationSeparator" w:id="0">
    <w:p w:rsidR="00E564DC" w:rsidRDefault="00E564DC" w:rsidP="00F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39" w:rsidRDefault="00F80F39">
    <w:pPr>
      <w:pStyle w:val="Header"/>
    </w:pPr>
  </w:p>
  <w:p w:rsidR="00F80F39" w:rsidRDefault="00F80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93C0B0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A4406E8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84E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88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490E31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08C3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FF8F08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C8ACDD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2FE4EE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8F2C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E0605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B40F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1680FA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E1A9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C48145E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04EA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58E3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61462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A540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0F988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98F0D7E2"/>
    <w:lvl w:ilvl="0" w:tplc="3C1C4F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EE82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E0163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536D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75CCAB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0DE41368"/>
    <w:multiLevelType w:val="hybridMultilevel"/>
    <w:tmpl w:val="0A6894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B94AA4"/>
    <w:multiLevelType w:val="hybridMultilevel"/>
    <w:tmpl w:val="83DE4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A73694F"/>
    <w:multiLevelType w:val="hybridMultilevel"/>
    <w:tmpl w:val="ABB24E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0386D"/>
    <w:multiLevelType w:val="hybridMultilevel"/>
    <w:tmpl w:val="521463F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9612421"/>
    <w:multiLevelType w:val="hybridMultilevel"/>
    <w:tmpl w:val="B504E42A"/>
    <w:lvl w:ilvl="0" w:tplc="D5CC927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2D681B5D"/>
    <w:multiLevelType w:val="hybridMultilevel"/>
    <w:tmpl w:val="D82E1AF2"/>
    <w:lvl w:ilvl="0" w:tplc="40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>
    <w:nsid w:val="2F290130"/>
    <w:multiLevelType w:val="hybridMultilevel"/>
    <w:tmpl w:val="C06A2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5E42F9"/>
    <w:multiLevelType w:val="hybridMultilevel"/>
    <w:tmpl w:val="03726BA0"/>
    <w:lvl w:ilvl="0" w:tplc="40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71504835"/>
    <w:multiLevelType w:val="hybridMultilevel"/>
    <w:tmpl w:val="BA42FD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2D36"/>
    <w:multiLevelType w:val="hybridMultilevel"/>
    <w:tmpl w:val="3500B8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52229"/>
    <w:multiLevelType w:val="hybridMultilevel"/>
    <w:tmpl w:val="95AE9B78"/>
    <w:lvl w:ilvl="0" w:tplc="40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2"/>
  </w:num>
  <w:num w:numId="7">
    <w:abstractNumId w:val="11"/>
  </w:num>
  <w:num w:numId="8">
    <w:abstractNumId w:val="8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23"/>
  </w:num>
  <w:num w:numId="17">
    <w:abstractNumId w:val="15"/>
  </w:num>
  <w:num w:numId="18">
    <w:abstractNumId w:val="1"/>
  </w:num>
  <w:num w:numId="19">
    <w:abstractNumId w:val="19"/>
  </w:num>
  <w:num w:numId="20">
    <w:abstractNumId w:val="12"/>
  </w:num>
  <w:num w:numId="21">
    <w:abstractNumId w:val="18"/>
  </w:num>
  <w:num w:numId="22">
    <w:abstractNumId w:val="6"/>
  </w:num>
  <w:num w:numId="23">
    <w:abstractNumId w:val="13"/>
  </w:num>
  <w:num w:numId="24">
    <w:abstractNumId w:val="3"/>
  </w:num>
  <w:num w:numId="25">
    <w:abstractNumId w:val="26"/>
  </w:num>
  <w:num w:numId="26">
    <w:abstractNumId w:val="21"/>
  </w:num>
  <w:num w:numId="27">
    <w:abstractNumId w:val="31"/>
  </w:num>
  <w:num w:numId="28">
    <w:abstractNumId w:val="32"/>
  </w:num>
  <w:num w:numId="29">
    <w:abstractNumId w:val="35"/>
  </w:num>
  <w:num w:numId="30">
    <w:abstractNumId w:val="30"/>
  </w:num>
  <w:num w:numId="31">
    <w:abstractNumId w:val="29"/>
  </w:num>
  <w:num w:numId="32">
    <w:abstractNumId w:val="34"/>
  </w:num>
  <w:num w:numId="33">
    <w:abstractNumId w:val="28"/>
  </w:num>
  <w:num w:numId="34">
    <w:abstractNumId w:val="25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39"/>
    <w:rsid w:val="00005D9E"/>
    <w:rsid w:val="000F0FF1"/>
    <w:rsid w:val="0031078B"/>
    <w:rsid w:val="00446CE5"/>
    <w:rsid w:val="00462B2E"/>
    <w:rsid w:val="00780B6A"/>
    <w:rsid w:val="009C2944"/>
    <w:rsid w:val="00BE13F9"/>
    <w:rsid w:val="00C567B6"/>
    <w:rsid w:val="00C61A64"/>
    <w:rsid w:val="00E36038"/>
    <w:rsid w:val="00E564DC"/>
    <w:rsid w:val="00F70CB7"/>
    <w:rsid w:val="00F80F39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m1040"/>
      </o:rules>
    </o:shapelayout>
  </w:shapeDefaults>
  <w:decimalSymbol w:val="."/>
  <w:listSeparator w:val=","/>
  <w15:docId w15:val="{2533A77E-3402-4B12-B430-3AF6AEDE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F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0F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0F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0F39"/>
    <w:rPr>
      <w:rFonts w:ascii="Tahoma" w:hAnsi="Tahoma" w:cs="Tahoma"/>
      <w:sz w:val="16"/>
      <w:szCs w:val="16"/>
    </w:rPr>
  </w:style>
  <w:style w:type="character" w:customStyle="1" w:styleId="value">
    <w:name w:val="value"/>
    <w:basedOn w:val="DefaultParagraphFont"/>
    <w:rsid w:val="00F80F39"/>
  </w:style>
  <w:style w:type="paragraph" w:styleId="NoSpacing">
    <w:name w:val="No Spacing"/>
    <w:uiPriority w:val="1"/>
    <w:qFormat/>
    <w:rsid w:val="00F80F3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0F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F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d-txt">
    <w:name w:val="red-txt"/>
    <w:basedOn w:val="Normal"/>
    <w:rsid w:val="00F80F39"/>
    <w:pPr>
      <w:spacing w:after="240" w:line="300" w:lineRule="atLeast"/>
    </w:pPr>
    <w:rPr>
      <w:rFonts w:ascii="hermesregular" w:eastAsia="Times New Roman" w:hAnsi="hermesregular"/>
      <w:color w:val="E62F32"/>
      <w:sz w:val="21"/>
      <w:szCs w:val="21"/>
      <w:lang w:bidi="hi-IN"/>
    </w:rPr>
  </w:style>
  <w:style w:type="paragraph" w:styleId="Header">
    <w:name w:val="header"/>
    <w:basedOn w:val="Normal"/>
    <w:link w:val="HeaderChar"/>
    <w:rsid w:val="00F8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F3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8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E645-D41C-4D5B-8A4C-D9B1945C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Sunil Rajput</cp:lastModifiedBy>
  <cp:revision>3</cp:revision>
  <cp:lastPrinted>2016-10-19T21:33:00Z</cp:lastPrinted>
  <dcterms:created xsi:type="dcterms:W3CDTF">2017-04-10T12:22:00Z</dcterms:created>
  <dcterms:modified xsi:type="dcterms:W3CDTF">2017-04-10T14:30:00Z</dcterms:modified>
</cp:coreProperties>
</file>