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A3" w:rsidRDefault="00B10FA3" w:rsidP="008C3596">
      <w:pPr>
        <w:pStyle w:val="NormalWeb"/>
        <w:shd w:val="clear" w:color="auto" w:fill="FFFFFF"/>
        <w:spacing w:before="0" w:beforeAutospacing="0" w:after="0" w:afterAutospacing="0"/>
        <w:ind w:left="1440" w:firstLine="720"/>
        <w:jc w:val="center"/>
        <w:rPr>
          <w:rFonts w:ascii="Arial" w:hAnsi="Arial" w:cs="Arial"/>
          <w:b/>
          <w:bCs/>
          <w:color w:val="000000"/>
          <w:u w:val="single"/>
          <w:shd w:val="clear" w:color="auto" w:fill="FFFFFF"/>
          <w:lang w:val="en-IN"/>
        </w:rPr>
      </w:pPr>
    </w:p>
    <w:p w:rsidR="00E26D2E" w:rsidRPr="00E26D2E" w:rsidRDefault="00E26D2E" w:rsidP="00E26D2E">
      <w:pPr>
        <w:spacing w:after="0" w:line="240" w:lineRule="auto"/>
        <w:rPr>
          <w:rFonts w:ascii="Times New Roman" w:eastAsia="Times New Roman" w:hAnsi="Times New Roman" w:cs="Times New Roman"/>
          <w:b/>
          <w:sz w:val="24"/>
          <w:szCs w:val="24"/>
          <w:lang w:eastAsia="id-ID"/>
        </w:rPr>
      </w:pPr>
      <w:r w:rsidRPr="00E26D2E">
        <w:rPr>
          <w:rFonts w:ascii="Times New Roman" w:eastAsia="Times New Roman" w:hAnsi="Times New Roman" w:cs="Times New Roman"/>
          <w:b/>
          <w:sz w:val="24"/>
          <w:szCs w:val="24"/>
          <w:lang w:eastAsia="id-ID"/>
        </w:rPr>
        <w:t>Dear Sir/ Madam,</w:t>
      </w:r>
    </w:p>
    <w:p w:rsidR="00EF7D35" w:rsidRDefault="00EF7D35" w:rsidP="00E26D2E">
      <w:pPr>
        <w:spacing w:after="0" w:line="240" w:lineRule="auto"/>
        <w:rPr>
          <w:rFonts w:ascii="Times New Roman" w:eastAsia="Times New Roman" w:hAnsi="Times New Roman" w:cs="Times New Roman"/>
          <w:b/>
          <w:sz w:val="24"/>
          <w:szCs w:val="24"/>
          <w:lang w:val="en-IN" w:eastAsia="id-ID"/>
        </w:rPr>
      </w:pPr>
    </w:p>
    <w:p w:rsidR="00E26D2E" w:rsidRPr="00E26D2E" w:rsidRDefault="00E26D2E" w:rsidP="00E26D2E">
      <w:pPr>
        <w:spacing w:after="0" w:line="240" w:lineRule="auto"/>
        <w:rPr>
          <w:rFonts w:ascii="Times New Roman" w:eastAsia="Times New Roman" w:hAnsi="Times New Roman" w:cs="Times New Roman"/>
          <w:b/>
          <w:sz w:val="24"/>
          <w:szCs w:val="24"/>
          <w:lang w:eastAsia="id-ID"/>
        </w:rPr>
      </w:pPr>
      <w:r w:rsidRPr="00E26D2E">
        <w:rPr>
          <w:rFonts w:ascii="Times New Roman" w:eastAsia="Times New Roman" w:hAnsi="Times New Roman" w:cs="Times New Roman"/>
          <w:b/>
          <w:sz w:val="24"/>
          <w:szCs w:val="24"/>
          <w:lang w:eastAsia="id-ID"/>
        </w:rPr>
        <w:t>Greetings from </w:t>
      </w:r>
      <w:r w:rsidRPr="00E26D2E">
        <w:rPr>
          <w:rFonts w:ascii="Times New Roman" w:eastAsia="Times New Roman" w:hAnsi="Times New Roman" w:cs="Times New Roman"/>
          <w:b/>
          <w:color w:val="000000"/>
          <w:sz w:val="24"/>
          <w:szCs w:val="24"/>
          <w:lang w:eastAsia="id-ID"/>
        </w:rPr>
        <w:t>Associated Trade Carriers !!!</w:t>
      </w:r>
    </w:p>
    <w:p w:rsidR="00451614" w:rsidRPr="00E26D2E" w:rsidRDefault="00451614" w:rsidP="00451614">
      <w:pPr>
        <w:pStyle w:val="NormalWeb"/>
        <w:shd w:val="clear" w:color="auto" w:fill="FFFFFF"/>
        <w:spacing w:before="0" w:beforeAutospacing="0" w:after="0" w:afterAutospacing="0"/>
        <w:jc w:val="both"/>
        <w:rPr>
          <w:rStyle w:val="x491743142size"/>
          <w:b/>
          <w:color w:val="000000"/>
          <w:lang w:val="en-IN"/>
        </w:rPr>
      </w:pPr>
    </w:p>
    <w:p w:rsidR="00451614" w:rsidRPr="00EF7D35" w:rsidRDefault="00862B2F" w:rsidP="00862B2F">
      <w:pPr>
        <w:shd w:val="clear" w:color="auto" w:fill="FFFFFF"/>
        <w:spacing w:after="0" w:line="240" w:lineRule="auto"/>
        <w:jc w:val="both"/>
        <w:rPr>
          <w:rStyle w:val="x491743142size"/>
          <w:rFonts w:ascii="Calibri" w:eastAsia="Times New Roman" w:hAnsi="Calibri" w:cs="Calibri"/>
          <w:color w:val="000000"/>
          <w:lang w:val="en-IN" w:eastAsia="id-ID"/>
        </w:rPr>
      </w:pPr>
      <w:r w:rsidRPr="00862B2F">
        <w:rPr>
          <w:rFonts w:ascii="Arial" w:eastAsia="Times New Roman" w:hAnsi="Arial" w:cs="Arial"/>
          <w:color w:val="000000"/>
          <w:sz w:val="24"/>
          <w:szCs w:val="24"/>
          <w:lang w:eastAsia="id-ID"/>
        </w:rPr>
        <w:t>Trust this email finds you in the best of your health and spirits.</w:t>
      </w:r>
    </w:p>
    <w:p w:rsidR="00451614" w:rsidRDefault="00451614" w:rsidP="00451614">
      <w:pPr>
        <w:pStyle w:val="NormalWeb"/>
        <w:shd w:val="clear" w:color="auto" w:fill="FFFFFF"/>
        <w:spacing w:before="0" w:beforeAutospacing="0" w:after="0" w:afterAutospacing="0"/>
        <w:jc w:val="both"/>
        <w:rPr>
          <w:rStyle w:val="x491743142size"/>
          <w:color w:val="000000"/>
          <w:lang w:val="en-IN"/>
        </w:rPr>
      </w:pPr>
    </w:p>
    <w:p w:rsidR="00451614" w:rsidRDefault="00451614" w:rsidP="00451614">
      <w:pPr>
        <w:pStyle w:val="NormalWeb"/>
        <w:shd w:val="clear" w:color="auto" w:fill="FFFFFF"/>
        <w:spacing w:before="0" w:beforeAutospacing="0" w:after="0" w:afterAutospacing="0"/>
        <w:jc w:val="both"/>
        <w:rPr>
          <w:rFonts w:ascii="Verdana" w:hAnsi="Verdana"/>
          <w:color w:val="000000"/>
          <w:sz w:val="20"/>
          <w:szCs w:val="20"/>
        </w:rPr>
      </w:pPr>
      <w:r>
        <w:rPr>
          <w:rStyle w:val="x491743142size"/>
          <w:color w:val="000000"/>
        </w:rPr>
        <w:t xml:space="preserve">Associated Trade Carriers is </w:t>
      </w:r>
      <w:r w:rsidR="0071590B">
        <w:rPr>
          <w:rStyle w:val="x491743142size"/>
          <w:color w:val="000000"/>
        </w:rPr>
        <w:t>amongst the most renowned</w:t>
      </w:r>
      <w:r w:rsidR="0071590B">
        <w:rPr>
          <w:rStyle w:val="x491743142size"/>
          <w:color w:val="000000"/>
          <w:lang w:val="en-IN"/>
        </w:rPr>
        <w:t xml:space="preserve"> name</w:t>
      </w:r>
      <w:r>
        <w:rPr>
          <w:rStyle w:val="x491743142size"/>
          <w:color w:val="000000"/>
        </w:rPr>
        <w:t xml:space="preserve"> in road cargo freight transportation services in India for past 42 years. With it's headquarter located in Mumbai, it offers a broad portfolio of services including comprehensive and tailor-made solutions to meet the transportation needs of corporate clients.</w:t>
      </w:r>
    </w:p>
    <w:p w:rsidR="0071590B" w:rsidRDefault="0071590B" w:rsidP="00451614">
      <w:pPr>
        <w:pStyle w:val="NormalWeb"/>
        <w:shd w:val="clear" w:color="auto" w:fill="FFFFFF"/>
        <w:spacing w:before="0" w:beforeAutospacing="0" w:after="0" w:afterAutospacing="0"/>
        <w:rPr>
          <w:rStyle w:val="x491743142size"/>
          <w:color w:val="000000"/>
          <w:lang w:val="en-IN"/>
        </w:rPr>
      </w:pPr>
    </w:p>
    <w:p w:rsidR="00451614" w:rsidRDefault="00451614" w:rsidP="00451614">
      <w:pPr>
        <w:pStyle w:val="NormalWeb"/>
        <w:shd w:val="clear" w:color="auto" w:fill="FFFFFF"/>
        <w:spacing w:before="0" w:beforeAutospacing="0" w:after="0" w:afterAutospacing="0"/>
        <w:rPr>
          <w:rStyle w:val="x491743142size"/>
          <w:color w:val="000000"/>
          <w:lang w:val="en-IN"/>
        </w:rPr>
      </w:pPr>
      <w:r>
        <w:rPr>
          <w:rStyle w:val="x491743142size"/>
          <w:color w:val="000000"/>
        </w:rPr>
        <w:t>ATC is a leading logistic service provider, we hold expertise in offering transportation of any kind of cargo across India. Our well established network as well as services of professionals provides us a strong &amp; secure base for all the logistical needs of our clients.</w:t>
      </w:r>
    </w:p>
    <w:p w:rsidR="00451614" w:rsidRPr="00451614" w:rsidRDefault="00451614"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71590B"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Mission </w:t>
      </w:r>
    </w:p>
    <w:p w:rsidR="0071590B" w:rsidRPr="0071590B" w:rsidRDefault="0071590B"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rPr>
          <w:rFonts w:ascii="Verdana" w:hAnsi="Verdana"/>
          <w:color w:val="000000"/>
          <w:sz w:val="20"/>
          <w:szCs w:val="20"/>
        </w:rPr>
      </w:pPr>
      <w:r>
        <w:rPr>
          <w:rStyle w:val="x491743142size"/>
          <w:color w:val="000000"/>
        </w:rPr>
        <w:t>To provide complete logistic solutions that is not only efficient but also reliable &amp; affordable.</w:t>
      </w:r>
    </w:p>
    <w:p w:rsidR="0071590B" w:rsidRDefault="0071590B" w:rsidP="00451614">
      <w:pPr>
        <w:pStyle w:val="NormalWeb"/>
        <w:shd w:val="clear" w:color="auto" w:fill="FFFFFF"/>
        <w:spacing w:before="0" w:beforeAutospacing="0" w:after="0" w:afterAutospacing="0"/>
        <w:rPr>
          <w:rStyle w:val="x491743142size"/>
          <w:b/>
          <w:bCs/>
          <w:color w:val="000000"/>
          <w:u w:val="single"/>
          <w:lang w:val="en-IN"/>
        </w:rPr>
      </w:pPr>
    </w:p>
    <w:p w:rsidR="00451614" w:rsidRDefault="00451614"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Vision</w:t>
      </w:r>
    </w:p>
    <w:p w:rsidR="00451614" w:rsidRPr="00451614" w:rsidRDefault="00451614"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jc w:val="both"/>
        <w:rPr>
          <w:rStyle w:val="x491743142size"/>
          <w:color w:val="000000"/>
          <w:lang w:val="en-IN"/>
        </w:rPr>
      </w:pPr>
      <w:r>
        <w:rPr>
          <w:rStyle w:val="x491743142size"/>
          <w:color w:val="000000"/>
        </w:rPr>
        <w:t>To gain confidence trust of our valued clients by conducting business with complete,</w:t>
      </w:r>
      <w:r>
        <w:rPr>
          <w:color w:val="000000"/>
        </w:rPr>
        <w:br/>
      </w:r>
      <w:r>
        <w:rPr>
          <w:rStyle w:val="x491743142size"/>
          <w:color w:val="000000"/>
        </w:rPr>
        <w:t>honesty and integrity.</w:t>
      </w:r>
    </w:p>
    <w:p w:rsidR="00451614" w:rsidRPr="00451614" w:rsidRDefault="00451614" w:rsidP="00451614">
      <w:pPr>
        <w:pStyle w:val="NormalWeb"/>
        <w:shd w:val="clear" w:color="auto" w:fill="FFFFFF"/>
        <w:spacing w:before="0" w:beforeAutospacing="0" w:after="0" w:afterAutospacing="0"/>
        <w:jc w:val="both"/>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Our Leadership</w:t>
      </w:r>
    </w:p>
    <w:p w:rsidR="0071590B" w:rsidRPr="0071590B" w:rsidRDefault="0071590B"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jc w:val="both"/>
        <w:rPr>
          <w:rStyle w:val="x491743142size"/>
          <w:color w:val="000000"/>
          <w:lang w:val="en-IN"/>
        </w:rPr>
      </w:pPr>
      <w:r>
        <w:rPr>
          <w:rStyle w:val="x491743142size"/>
          <w:color w:val="000000"/>
        </w:rPr>
        <w:t>We are highly rated amongst the freight forwarding companies based in India. Serving the people &amp; organizations across India, our business operations were started by Late Mr. Lalji Mishra four decades ago and is now taken care by his son Mr. Anup Mishra. Anup's Leadership and in-depth understanding of the trade has enabled us to set many examples of tackling adverse situations and demanding tasks successfully.</w:t>
      </w:r>
    </w:p>
    <w:p w:rsidR="0071590B" w:rsidRPr="0071590B" w:rsidRDefault="0071590B" w:rsidP="00451614">
      <w:pPr>
        <w:pStyle w:val="NormalWeb"/>
        <w:shd w:val="clear" w:color="auto" w:fill="FFFFFF"/>
        <w:spacing w:before="0" w:beforeAutospacing="0" w:after="0" w:afterAutospacing="0"/>
        <w:jc w:val="both"/>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Quality</w:t>
      </w:r>
    </w:p>
    <w:p w:rsidR="00451614" w:rsidRPr="00451614" w:rsidRDefault="00451614"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jc w:val="both"/>
        <w:rPr>
          <w:rStyle w:val="x491743142size"/>
          <w:color w:val="000000"/>
          <w:lang w:val="en-IN"/>
        </w:rPr>
      </w:pPr>
      <w:r>
        <w:rPr>
          <w:rStyle w:val="x491743142size"/>
          <w:color w:val="000000"/>
        </w:rPr>
        <w:t>Our operational excellence provides the foundation for the integrated logistics solutions that we offer to our customers. The teams of skilled professionals constantly monitor operational performance by maintaining a PDCA (Plan / Do / Check / Action) cycle for continuous improvements. Our strong competitiveness relies on our proven track record of high quality operations, a tradition maintained throughout our growing network</w:t>
      </w:r>
      <w:r w:rsidR="0071590B">
        <w:rPr>
          <w:rStyle w:val="x491743142size"/>
          <w:color w:val="000000"/>
          <w:lang w:val="en-IN"/>
        </w:rPr>
        <w:t>.</w:t>
      </w:r>
    </w:p>
    <w:p w:rsidR="0071590B" w:rsidRPr="0071590B" w:rsidRDefault="0071590B" w:rsidP="00451614">
      <w:pPr>
        <w:pStyle w:val="NormalWeb"/>
        <w:shd w:val="clear" w:color="auto" w:fill="FFFFFF"/>
        <w:spacing w:before="0" w:beforeAutospacing="0" w:after="0" w:afterAutospacing="0"/>
        <w:jc w:val="both"/>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Achievements</w:t>
      </w:r>
    </w:p>
    <w:p w:rsidR="00451614" w:rsidRPr="00451614" w:rsidRDefault="00451614"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Pr="0071590B" w:rsidRDefault="00451614" w:rsidP="00451614">
      <w:pPr>
        <w:pStyle w:val="NormalWeb"/>
        <w:shd w:val="clear" w:color="auto" w:fill="FFFFFF"/>
        <w:spacing w:before="0" w:beforeAutospacing="0" w:after="0" w:afterAutospacing="0"/>
        <w:rPr>
          <w:rStyle w:val="x491743142size"/>
          <w:color w:val="000000"/>
          <w:lang w:val="en-IN"/>
        </w:rPr>
      </w:pPr>
      <w:r>
        <w:rPr>
          <w:rStyle w:val="x491743142size"/>
          <w:color w:val="000000"/>
        </w:rPr>
        <w:t>We have consistently demonstrated a collaborative approach of working with customers to offer best logistic solutions tailored to meet their individual needs. Our working methodology has enabled us to create a benchmark in the industry.</w:t>
      </w:r>
    </w:p>
    <w:p w:rsidR="00451614" w:rsidRDefault="00451614" w:rsidP="00451614">
      <w:pPr>
        <w:pStyle w:val="NormalWeb"/>
        <w:shd w:val="clear" w:color="auto" w:fill="FFFFFF"/>
        <w:spacing w:before="0" w:beforeAutospacing="0" w:after="0" w:afterAutospacing="0"/>
        <w:rPr>
          <w:rStyle w:val="x491743142size"/>
          <w:color w:val="000000"/>
          <w:lang w:val="en-IN"/>
        </w:rPr>
      </w:pPr>
    </w:p>
    <w:p w:rsidR="00451614" w:rsidRDefault="00451614" w:rsidP="00451614">
      <w:pPr>
        <w:pStyle w:val="NormalWeb"/>
        <w:shd w:val="clear" w:color="auto" w:fill="FFFFFF"/>
        <w:spacing w:before="0" w:beforeAutospacing="0" w:after="0" w:afterAutospacing="0"/>
        <w:rPr>
          <w:rStyle w:val="x491743142size"/>
          <w:color w:val="000000"/>
          <w:lang w:val="en-IN"/>
        </w:rPr>
      </w:pPr>
    </w:p>
    <w:p w:rsidR="00451614" w:rsidRPr="004646AA" w:rsidRDefault="00451614" w:rsidP="00451614">
      <w:pPr>
        <w:pStyle w:val="NormalWeb"/>
        <w:shd w:val="clear" w:color="auto" w:fill="FFFFFF"/>
        <w:spacing w:before="0" w:beforeAutospacing="0" w:after="0" w:afterAutospacing="0"/>
        <w:rPr>
          <w:rFonts w:ascii="Verdana" w:hAnsi="Verdana"/>
          <w:b/>
          <w:color w:val="000000"/>
          <w:sz w:val="20"/>
          <w:szCs w:val="20"/>
        </w:rPr>
      </w:pPr>
      <w:r w:rsidRPr="004646AA">
        <w:rPr>
          <w:b/>
          <w:color w:val="000000"/>
        </w:rPr>
        <w:br/>
      </w:r>
      <w:r w:rsidRPr="004646AA">
        <w:rPr>
          <w:rStyle w:val="x491743142size"/>
          <w:b/>
          <w:color w:val="000000"/>
        </w:rPr>
        <w:t>Some of our notable</w:t>
      </w:r>
      <w:r w:rsidR="0071590B">
        <w:rPr>
          <w:rStyle w:val="x491743142size"/>
          <w:b/>
          <w:color w:val="000000"/>
          <w:lang w:val="en-IN"/>
        </w:rPr>
        <w:t xml:space="preserve"> Clientele are</w:t>
      </w:r>
      <w:r w:rsidRPr="004646AA">
        <w:rPr>
          <w:rStyle w:val="x491743142size"/>
          <w:b/>
          <w:color w:val="000000"/>
        </w:rPr>
        <w:t xml:space="preserve"> </w:t>
      </w:r>
      <w:r w:rsidR="0071590B">
        <w:rPr>
          <w:rStyle w:val="x491743142size"/>
          <w:b/>
          <w:color w:val="000000"/>
          <w:lang w:val="en-IN"/>
        </w:rPr>
        <w:t xml:space="preserve">as </w:t>
      </w:r>
      <w:r w:rsidRPr="004646AA">
        <w:rPr>
          <w:rStyle w:val="x491743142size"/>
          <w:b/>
          <w:color w:val="000000"/>
        </w:rPr>
        <w:t>listed below:</w:t>
      </w:r>
      <w:r w:rsidRPr="004646AA">
        <w:rPr>
          <w:b/>
          <w:color w:val="000000"/>
        </w:rPr>
        <w:br/>
      </w:r>
      <w:r w:rsidRPr="004646AA">
        <w:rPr>
          <w:b/>
          <w:color w:val="000000"/>
        </w:rPr>
        <w:br/>
      </w:r>
      <w:r w:rsidRPr="004646AA">
        <w:rPr>
          <w:rStyle w:val="x491743142size"/>
          <w:b/>
          <w:color w:val="000000"/>
        </w:rPr>
        <w:lastRenderedPageBreak/>
        <w:t>• Critical consignments for M/s Godrej &amp; Boyce a/c BPCL</w:t>
      </w:r>
      <w:r w:rsidRPr="004646AA">
        <w:rPr>
          <w:b/>
          <w:color w:val="000000"/>
        </w:rPr>
        <w:br/>
      </w:r>
      <w:r w:rsidRPr="004646AA">
        <w:rPr>
          <w:b/>
          <w:color w:val="000000"/>
        </w:rPr>
        <w:br/>
      </w:r>
      <w:r w:rsidRPr="004646AA">
        <w:rPr>
          <w:rStyle w:val="x491743142size"/>
          <w:b/>
          <w:color w:val="000000"/>
        </w:rPr>
        <w:t>• Critical consignments of M/s Vikram Sarabhai Space Centre</w:t>
      </w:r>
      <w:r w:rsidRPr="004646AA">
        <w:rPr>
          <w:b/>
          <w:color w:val="000000"/>
        </w:rPr>
        <w:br/>
      </w:r>
      <w:r w:rsidRPr="004646AA">
        <w:rPr>
          <w:b/>
          <w:color w:val="000000"/>
        </w:rPr>
        <w:br/>
      </w:r>
      <w:r w:rsidRPr="004646AA">
        <w:rPr>
          <w:rStyle w:val="x491743142size"/>
          <w:b/>
          <w:color w:val="000000"/>
        </w:rPr>
        <w:t>• Critical consignments of M/s Liquid Propulsion System Centre</w:t>
      </w:r>
    </w:p>
    <w:p w:rsidR="00451614" w:rsidRPr="004646AA" w:rsidRDefault="00451614" w:rsidP="00451614">
      <w:pPr>
        <w:pStyle w:val="NormalWeb"/>
        <w:shd w:val="clear" w:color="auto" w:fill="FFFFFF"/>
        <w:spacing w:before="0" w:beforeAutospacing="0" w:after="0" w:afterAutospacing="0"/>
        <w:rPr>
          <w:rFonts w:ascii="Verdana" w:hAnsi="Verdana"/>
          <w:b/>
          <w:color w:val="000000"/>
          <w:sz w:val="20"/>
          <w:szCs w:val="20"/>
        </w:rPr>
      </w:pPr>
      <w:r w:rsidRPr="004646AA">
        <w:rPr>
          <w:rStyle w:val="x491743142size"/>
          <w:b/>
          <w:color w:val="000000"/>
        </w:rPr>
        <w:t> </w:t>
      </w:r>
    </w:p>
    <w:p w:rsidR="00451614" w:rsidRDefault="00451614" w:rsidP="00451614">
      <w:pPr>
        <w:pStyle w:val="NormalWeb"/>
        <w:shd w:val="clear" w:color="auto" w:fill="FFFFFF"/>
        <w:spacing w:before="0" w:beforeAutospacing="0" w:after="0" w:afterAutospacing="0"/>
        <w:rPr>
          <w:rStyle w:val="x491743142size"/>
          <w:b/>
          <w:color w:val="000000"/>
          <w:lang w:val="en-IN"/>
        </w:rPr>
      </w:pPr>
      <w:r w:rsidRPr="004646AA">
        <w:rPr>
          <w:rStyle w:val="x491743142size"/>
          <w:b/>
          <w:color w:val="000000"/>
        </w:rPr>
        <w:t>• Critical consignments of Brahmos</w:t>
      </w:r>
    </w:p>
    <w:p w:rsidR="0071590B" w:rsidRPr="0071590B" w:rsidRDefault="0071590B" w:rsidP="00451614">
      <w:pPr>
        <w:pStyle w:val="NormalWeb"/>
        <w:shd w:val="clear" w:color="auto" w:fill="FFFFFF"/>
        <w:spacing w:before="0" w:beforeAutospacing="0" w:after="0" w:afterAutospacing="0"/>
        <w:rPr>
          <w:rFonts w:ascii="Verdana" w:hAnsi="Verdana"/>
          <w:b/>
          <w:color w:val="000000"/>
          <w:sz w:val="20"/>
          <w:szCs w:val="20"/>
          <w:lang w:val="en-IN"/>
        </w:rPr>
      </w:pPr>
    </w:p>
    <w:p w:rsidR="00451614" w:rsidRPr="00451614" w:rsidRDefault="00451614" w:rsidP="00451614">
      <w:pPr>
        <w:pStyle w:val="NormalWeb"/>
        <w:shd w:val="clear" w:color="auto" w:fill="FFFFFF"/>
        <w:spacing w:before="0" w:beforeAutospacing="0" w:after="0" w:afterAutospacing="0"/>
        <w:rPr>
          <w:rFonts w:ascii="Verdana" w:hAnsi="Verdana"/>
          <w:color w:val="000000"/>
          <w:sz w:val="20"/>
          <w:szCs w:val="20"/>
          <w:lang w:val="en-IN"/>
        </w:rPr>
      </w:pPr>
      <w:r w:rsidRPr="004646AA">
        <w:rPr>
          <w:rStyle w:val="x491743142size"/>
          <w:b/>
          <w:color w:val="000000"/>
        </w:rPr>
        <w:t>• Consignments of M/s Larsen &amp; Toubro Limited</w:t>
      </w:r>
      <w:r w:rsidRPr="004646AA">
        <w:rPr>
          <w:b/>
          <w:color w:val="000000"/>
        </w:rPr>
        <w:br/>
      </w:r>
      <w:r w:rsidRPr="004646AA">
        <w:rPr>
          <w:b/>
          <w:color w:val="000000"/>
        </w:rPr>
        <w:br/>
      </w:r>
      <w:r w:rsidRPr="004646AA">
        <w:rPr>
          <w:rStyle w:val="x491743142size"/>
          <w:b/>
          <w:color w:val="000000"/>
        </w:rPr>
        <w:t>• Consignments of ISRO</w:t>
      </w:r>
      <w:r w:rsidRPr="004646AA">
        <w:rPr>
          <w:b/>
          <w:color w:val="000000"/>
        </w:rPr>
        <w:br/>
      </w:r>
      <w:r w:rsidRPr="004646AA">
        <w:rPr>
          <w:b/>
          <w:color w:val="000000"/>
        </w:rPr>
        <w:br/>
      </w:r>
      <w:r w:rsidRPr="004646AA">
        <w:rPr>
          <w:rStyle w:val="x491743142size"/>
          <w:b/>
          <w:color w:val="000000"/>
        </w:rPr>
        <w:t>• Consignments of M/s Godrej &amp; Boyce Limited</w:t>
      </w:r>
      <w:r w:rsidRPr="004646AA">
        <w:rPr>
          <w:b/>
          <w:color w:val="000000"/>
        </w:rPr>
        <w:br/>
      </w:r>
      <w:r w:rsidRPr="004646AA">
        <w:rPr>
          <w:b/>
          <w:color w:val="000000"/>
        </w:rPr>
        <w:br/>
      </w:r>
    </w:p>
    <w:p w:rsidR="00451614" w:rsidRDefault="00451614" w:rsidP="00451614">
      <w:pPr>
        <w:pStyle w:val="NormalWeb"/>
        <w:shd w:val="clear" w:color="auto" w:fill="FFFFFF"/>
        <w:spacing w:before="0" w:beforeAutospacing="0" w:after="0" w:afterAutospacing="0"/>
        <w:rPr>
          <w:rStyle w:val="x491743142size"/>
          <w:b/>
          <w:bCs/>
          <w:color w:val="000000"/>
          <w:u w:val="single"/>
          <w:lang w:val="en-IN"/>
        </w:rPr>
      </w:pPr>
      <w:r>
        <w:rPr>
          <w:rStyle w:val="x491743142size"/>
          <w:b/>
          <w:bCs/>
          <w:color w:val="000000"/>
          <w:u w:val="single"/>
        </w:rPr>
        <w:t>Services</w:t>
      </w:r>
    </w:p>
    <w:p w:rsidR="0071590B" w:rsidRPr="0071590B" w:rsidRDefault="0071590B" w:rsidP="00451614">
      <w:pPr>
        <w:pStyle w:val="NormalWeb"/>
        <w:shd w:val="clear" w:color="auto" w:fill="FFFFFF"/>
        <w:spacing w:before="0" w:beforeAutospacing="0" w:after="0" w:afterAutospacing="0"/>
        <w:rPr>
          <w:rFonts w:ascii="Verdana" w:hAnsi="Verdana"/>
          <w:color w:val="000000"/>
          <w:sz w:val="20"/>
          <w:szCs w:val="20"/>
          <w:lang w:val="en-IN"/>
        </w:rPr>
      </w:pPr>
    </w:p>
    <w:p w:rsidR="00451614" w:rsidRDefault="00451614" w:rsidP="00451614">
      <w:pPr>
        <w:pStyle w:val="NormalWeb"/>
        <w:shd w:val="clear" w:color="auto" w:fill="FFFFFF"/>
        <w:spacing w:before="0" w:beforeAutospacing="0" w:after="0" w:afterAutospacing="0"/>
        <w:jc w:val="both"/>
        <w:rPr>
          <w:rFonts w:ascii="Verdana" w:hAnsi="Verdana"/>
          <w:color w:val="000000"/>
          <w:sz w:val="20"/>
          <w:szCs w:val="20"/>
        </w:rPr>
      </w:pPr>
      <w:r>
        <w:rPr>
          <w:rStyle w:val="x491743142size"/>
          <w:color w:val="000000"/>
        </w:rPr>
        <w:t>As a leading logistic service provider, we hold expertise in offering transportation of any</w:t>
      </w:r>
      <w:r>
        <w:rPr>
          <w:color w:val="000000"/>
        </w:rPr>
        <w:br/>
      </w:r>
      <w:r>
        <w:rPr>
          <w:rStyle w:val="x491743142size"/>
          <w:color w:val="000000"/>
        </w:rPr>
        <w:t>kind of cargo across India. Our well established network as well as services of</w:t>
      </w:r>
      <w:r>
        <w:rPr>
          <w:color w:val="000000"/>
        </w:rPr>
        <w:br/>
      </w:r>
      <w:r>
        <w:rPr>
          <w:rStyle w:val="x491743142size"/>
          <w:color w:val="000000"/>
        </w:rPr>
        <w:t>professionals provides us a strong &amp; secure base for all the logistical needs of our</w:t>
      </w:r>
      <w:r>
        <w:rPr>
          <w:color w:val="000000"/>
        </w:rPr>
        <w:br/>
      </w:r>
      <w:r>
        <w:rPr>
          <w:rStyle w:val="x491743142size"/>
          <w:color w:val="000000"/>
        </w:rPr>
        <w:t>clients.</w:t>
      </w:r>
    </w:p>
    <w:p w:rsidR="00451614" w:rsidRDefault="00451614" w:rsidP="00451614">
      <w:pPr>
        <w:pStyle w:val="NormalWeb"/>
        <w:shd w:val="clear" w:color="auto" w:fill="FFFFFF"/>
        <w:spacing w:before="0" w:beforeAutospacing="0" w:after="0" w:afterAutospacing="0"/>
        <w:jc w:val="both"/>
        <w:rPr>
          <w:rFonts w:ascii="Verdana" w:hAnsi="Verdana"/>
          <w:color w:val="000000"/>
          <w:sz w:val="20"/>
          <w:szCs w:val="20"/>
        </w:rPr>
      </w:pPr>
      <w:r>
        <w:rPr>
          <w:rStyle w:val="x491743142size"/>
          <w:color w:val="000000"/>
        </w:rPr>
        <w:t>Leveraging on the extensive logistics and communications network, we create cost effective solutions tailored to meet your needs. We have made a strong repute for impeccable freight logistics services in India, which is characterized by timeliness, flexibility, swiftness, safety and reliability.</w:t>
      </w:r>
    </w:p>
    <w:p w:rsidR="00451614" w:rsidRDefault="00451614" w:rsidP="00451614">
      <w:pPr>
        <w:pStyle w:val="NormalWeb"/>
        <w:shd w:val="clear" w:color="auto" w:fill="FFFFFF"/>
        <w:spacing w:before="0" w:beforeAutospacing="0" w:after="0" w:afterAutospacing="0"/>
        <w:jc w:val="both"/>
        <w:rPr>
          <w:rFonts w:ascii="Verdana" w:hAnsi="Verdana"/>
          <w:color w:val="000000"/>
          <w:sz w:val="20"/>
          <w:szCs w:val="20"/>
        </w:rPr>
      </w:pPr>
      <w:r>
        <w:rPr>
          <w:rStyle w:val="x491743142size"/>
          <w:color w:val="000000"/>
        </w:rPr>
        <w:t xml:space="preserve">ATC is amongst the most renowned brands in road cargo freight transportation services in India for past </w:t>
      </w:r>
      <w:r w:rsidR="000F10CE">
        <w:rPr>
          <w:rStyle w:val="x491743142size"/>
          <w:color w:val="000000"/>
          <w:lang w:val="en-IN"/>
        </w:rPr>
        <w:t>42</w:t>
      </w:r>
      <w:r>
        <w:rPr>
          <w:rStyle w:val="x491743142size"/>
          <w:color w:val="000000"/>
        </w:rPr>
        <w:t xml:space="preserve"> Years. With it’s headquarter located in Mumbai, it offers a broad portfolio of services including comprehensive and tailor-made solution to meet the transportation needs of Government &amp; Corporate clients.</w:t>
      </w:r>
    </w:p>
    <w:p w:rsidR="000F10CE" w:rsidRDefault="000F10CE" w:rsidP="00451614">
      <w:pPr>
        <w:pStyle w:val="NormalWeb"/>
        <w:shd w:val="clear" w:color="auto" w:fill="FFFFFF"/>
        <w:spacing w:before="0" w:beforeAutospacing="0" w:after="0" w:afterAutospacing="0"/>
        <w:jc w:val="both"/>
        <w:rPr>
          <w:rStyle w:val="x491743142size"/>
          <w:color w:val="000000"/>
          <w:lang w:val="en-IN"/>
        </w:rPr>
      </w:pPr>
    </w:p>
    <w:p w:rsidR="00451614" w:rsidRPr="0071590B" w:rsidRDefault="00451614" w:rsidP="00451614">
      <w:pPr>
        <w:pStyle w:val="NormalWeb"/>
        <w:shd w:val="clear" w:color="auto" w:fill="FFFFFF"/>
        <w:spacing w:before="0" w:beforeAutospacing="0" w:after="0" w:afterAutospacing="0"/>
        <w:jc w:val="both"/>
        <w:rPr>
          <w:rFonts w:ascii="Verdana" w:hAnsi="Verdana"/>
          <w:color w:val="000000"/>
          <w:sz w:val="20"/>
          <w:szCs w:val="20"/>
          <w:lang w:val="en-IN"/>
        </w:rPr>
      </w:pPr>
      <w:r>
        <w:rPr>
          <w:rStyle w:val="x491743142size"/>
          <w:color w:val="000000"/>
        </w:rPr>
        <w:t>Looking forward to be empanelled with your esteemed organization to provide best of our services at all times.</w:t>
      </w:r>
    </w:p>
    <w:p w:rsidR="00E52DF6" w:rsidRDefault="00772F71">
      <w:pPr>
        <w:rPr>
          <w:lang w:val="en-IN"/>
        </w:rPr>
      </w:pPr>
    </w:p>
    <w:p w:rsidR="00AB5654" w:rsidRDefault="00AB5654">
      <w:pPr>
        <w:rPr>
          <w:lang w:val="en-IN"/>
        </w:rPr>
      </w:pPr>
      <w:bookmarkStart w:id="0" w:name="_GoBack"/>
      <w:bookmarkEnd w:id="0"/>
    </w:p>
    <w:sectPr w:rsidR="00AB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14"/>
    <w:rsid w:val="00090C54"/>
    <w:rsid w:val="000F10CE"/>
    <w:rsid w:val="001B7AB7"/>
    <w:rsid w:val="00451614"/>
    <w:rsid w:val="004646AA"/>
    <w:rsid w:val="00557DAB"/>
    <w:rsid w:val="006B3353"/>
    <w:rsid w:val="0071590B"/>
    <w:rsid w:val="00772F71"/>
    <w:rsid w:val="00815FE5"/>
    <w:rsid w:val="00862B2F"/>
    <w:rsid w:val="008C3596"/>
    <w:rsid w:val="00A660F7"/>
    <w:rsid w:val="00AB5654"/>
    <w:rsid w:val="00B10FA3"/>
    <w:rsid w:val="00DC463B"/>
    <w:rsid w:val="00DC75C3"/>
    <w:rsid w:val="00E26D2E"/>
    <w:rsid w:val="00EF7D35"/>
    <w:rsid w:val="00F63F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1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x491743142size">
    <w:name w:val="x_491743142size"/>
    <w:basedOn w:val="DefaultParagraphFont"/>
    <w:rsid w:val="00451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61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x491743142size">
    <w:name w:val="x_491743142size"/>
    <w:basedOn w:val="DefaultParagraphFont"/>
    <w:rsid w:val="0045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9705">
      <w:bodyDiv w:val="1"/>
      <w:marLeft w:val="0"/>
      <w:marRight w:val="0"/>
      <w:marTop w:val="0"/>
      <w:marBottom w:val="0"/>
      <w:divBdr>
        <w:top w:val="none" w:sz="0" w:space="0" w:color="auto"/>
        <w:left w:val="none" w:sz="0" w:space="0" w:color="auto"/>
        <w:bottom w:val="none" w:sz="0" w:space="0" w:color="auto"/>
        <w:right w:val="none" w:sz="0" w:space="0" w:color="auto"/>
      </w:divBdr>
    </w:div>
    <w:div w:id="876240189">
      <w:bodyDiv w:val="1"/>
      <w:marLeft w:val="0"/>
      <w:marRight w:val="0"/>
      <w:marTop w:val="0"/>
      <w:marBottom w:val="0"/>
      <w:divBdr>
        <w:top w:val="none" w:sz="0" w:space="0" w:color="auto"/>
        <w:left w:val="none" w:sz="0" w:space="0" w:color="auto"/>
        <w:bottom w:val="none" w:sz="0" w:space="0" w:color="auto"/>
        <w:right w:val="none" w:sz="0" w:space="0" w:color="auto"/>
      </w:divBdr>
      <w:divsChild>
        <w:div w:id="654260720">
          <w:marLeft w:val="0"/>
          <w:marRight w:val="0"/>
          <w:marTop w:val="0"/>
          <w:marBottom w:val="0"/>
          <w:divBdr>
            <w:top w:val="none" w:sz="0" w:space="0" w:color="auto"/>
            <w:left w:val="none" w:sz="0" w:space="0" w:color="auto"/>
            <w:bottom w:val="none" w:sz="0" w:space="0" w:color="auto"/>
            <w:right w:val="none" w:sz="0" w:space="0" w:color="auto"/>
          </w:divBdr>
        </w:div>
        <w:div w:id="1000424771">
          <w:marLeft w:val="0"/>
          <w:marRight w:val="0"/>
          <w:marTop w:val="0"/>
          <w:marBottom w:val="0"/>
          <w:divBdr>
            <w:top w:val="none" w:sz="0" w:space="0" w:color="auto"/>
            <w:left w:val="none" w:sz="0" w:space="0" w:color="auto"/>
            <w:bottom w:val="none" w:sz="0" w:space="0" w:color="auto"/>
            <w:right w:val="none" w:sz="0" w:space="0" w:color="auto"/>
          </w:divBdr>
        </w:div>
      </w:divsChild>
    </w:div>
    <w:div w:id="15364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CHERYL</cp:lastModifiedBy>
  <cp:revision>12</cp:revision>
  <dcterms:created xsi:type="dcterms:W3CDTF">2021-06-07T06:03:00Z</dcterms:created>
  <dcterms:modified xsi:type="dcterms:W3CDTF">2021-06-21T06:30:00Z</dcterms:modified>
</cp:coreProperties>
</file>