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05" w:rsidRDefault="00EA099A">
      <w:pPr>
        <w:spacing w:after="0" w:line="240" w:lineRule="atLeast"/>
        <w:jc w:val="both"/>
        <w:rPr>
          <w:rFonts w:ascii="Arial" w:hAnsi="Arial" w:cs="Arial"/>
          <w:sz w:val="18"/>
          <w:szCs w:val="18"/>
        </w:rPr>
      </w:pPr>
      <w:r>
        <w:rPr>
          <w:rFonts w:ascii="Arial" w:hAnsi="Arial" w:cs="Arial"/>
          <w:b/>
          <w:sz w:val="28"/>
          <w:szCs w:val="28"/>
        </w:rPr>
        <w:t xml:space="preserve">S. </w:t>
      </w:r>
      <w:proofErr w:type="spellStart"/>
      <w:r>
        <w:rPr>
          <w:rFonts w:ascii="Arial" w:hAnsi="Arial" w:cs="Arial"/>
          <w:b/>
          <w:sz w:val="28"/>
          <w:szCs w:val="28"/>
        </w:rPr>
        <w:t>Moulali</w:t>
      </w:r>
      <w:proofErr w:type="spellEnd"/>
      <w:r>
        <w:rPr>
          <w:rFonts w:ascii="Arial" w:hAnsi="Arial" w:cs="Arial"/>
          <w:b/>
          <w:sz w:val="28"/>
          <w:szCs w:val="28"/>
        </w:rPr>
        <w:t xml:space="preserve"> Reddy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8"/>
          <w:szCs w:val="18"/>
        </w:rPr>
        <w:t xml:space="preserve">Mobile: </w:t>
      </w:r>
      <w:r>
        <w:rPr>
          <w:rFonts w:ascii="Arial" w:hAnsi="Arial" w:cs="Arial"/>
          <w:sz w:val="18"/>
          <w:szCs w:val="18"/>
        </w:rPr>
        <w:t xml:space="preserve">+91-9987094627 </w:t>
      </w:r>
      <w:r>
        <w:rPr>
          <w:rFonts w:ascii="Arial" w:hAnsi="Arial" w:cs="Arial"/>
          <w:b/>
          <w:sz w:val="18"/>
          <w:szCs w:val="18"/>
        </w:rPr>
        <w:t>~ E-Mail:</w:t>
      </w:r>
      <w:r>
        <w:rPr>
          <w:rFonts w:ascii="Arial" w:hAnsi="Arial" w:cs="Arial"/>
          <w:sz w:val="18"/>
          <w:szCs w:val="18"/>
        </w:rPr>
        <w:t xml:space="preserve"> s.moulalireddy@gmail.com                                                             </w:t>
      </w:r>
    </w:p>
    <w:p w:rsidR="00463505" w:rsidRDefault="003B0FB9">
      <w:pPr>
        <w:spacing w:after="0" w:line="240" w:lineRule="atLeast"/>
        <w:jc w:val="both"/>
        <w:rPr>
          <w:rFonts w:ascii="Arial" w:hAnsi="Arial" w:cs="Arial"/>
          <w:sz w:val="18"/>
          <w:szCs w:val="18"/>
        </w:rPr>
      </w:pPr>
      <w:r>
        <w:rPr>
          <w:rFonts w:asciiTheme="majorHAnsi" w:hAnsiTheme="majorHAnsi"/>
          <w:sz w:val="17"/>
          <w:szCs w:val="17"/>
        </w:rPr>
        <w:pict>
          <v:rect id="_x0000_i1025" style="width:0;height:1.5pt" o:hralign="center" o:hrstd="t" o:hr="t" fillcolor="#aca899" stroked="f"/>
        </w:pict>
      </w:r>
    </w:p>
    <w:p w:rsidR="00463505" w:rsidRDefault="00EA099A">
      <w:pPr>
        <w:spacing w:after="0" w:line="240" w:lineRule="atLeast"/>
        <w:jc w:val="center"/>
        <w:rPr>
          <w:rFonts w:ascii="Arial" w:hAnsi="Arial" w:cs="Arial"/>
          <w:b/>
          <w:sz w:val="18"/>
          <w:szCs w:val="18"/>
        </w:rPr>
      </w:pPr>
      <w:r>
        <w:rPr>
          <w:rFonts w:ascii="Arial" w:hAnsi="Arial" w:cs="Arial"/>
          <w:b/>
          <w:sz w:val="18"/>
          <w:szCs w:val="18"/>
        </w:rPr>
        <w:t xml:space="preserve">Seeking assignments in </w:t>
      </w:r>
      <w:r>
        <w:rPr>
          <w:rFonts w:ascii="Arial" w:hAnsi="Arial" w:cs="Arial"/>
          <w:b/>
          <w:sz w:val="18"/>
          <w:szCs w:val="18"/>
          <w:lang w:val="en-GB"/>
        </w:rPr>
        <w:t xml:space="preserve">Product Design and Quality </w:t>
      </w:r>
      <w:r w:rsidR="003657E2">
        <w:rPr>
          <w:rFonts w:ascii="Arial" w:hAnsi="Arial" w:cs="Arial"/>
          <w:b/>
          <w:sz w:val="18"/>
          <w:szCs w:val="18"/>
          <w:lang w:val="en-GB"/>
        </w:rPr>
        <w:t xml:space="preserve">Control </w:t>
      </w:r>
      <w:r w:rsidR="003657E2">
        <w:rPr>
          <w:rFonts w:ascii="Arial" w:hAnsi="Arial" w:cs="Arial"/>
          <w:b/>
          <w:sz w:val="18"/>
          <w:szCs w:val="18"/>
        </w:rPr>
        <w:t>with</w:t>
      </w:r>
      <w:r>
        <w:rPr>
          <w:rFonts w:ascii="Arial" w:hAnsi="Arial" w:cs="Arial"/>
          <w:b/>
          <w:sz w:val="18"/>
          <w:szCs w:val="18"/>
        </w:rPr>
        <w:t xml:space="preserve"> an organization of repute</w:t>
      </w:r>
    </w:p>
    <w:p w:rsidR="00463505" w:rsidRDefault="003B0FB9">
      <w:pPr>
        <w:spacing w:after="0" w:line="240" w:lineRule="atLeast"/>
        <w:jc w:val="center"/>
        <w:rPr>
          <w:rFonts w:ascii="Arial" w:hAnsi="Arial" w:cs="Arial"/>
          <w:b/>
          <w:sz w:val="18"/>
          <w:szCs w:val="18"/>
        </w:rPr>
      </w:pPr>
      <w:r>
        <w:rPr>
          <w:rFonts w:asciiTheme="majorHAnsi" w:hAnsiTheme="majorHAnsi"/>
          <w:sz w:val="17"/>
          <w:szCs w:val="17"/>
        </w:rPr>
        <w:pict>
          <v:rect id="_x0000_i1026" style="width:0;height:1.5pt" o:hralign="center" o:hrstd="t" o:hr="t" fillcolor="#aca899" stroked="f"/>
        </w:pict>
      </w:r>
    </w:p>
    <w:p w:rsidR="00463505" w:rsidRDefault="00EA099A">
      <w:pPr>
        <w:spacing w:after="0" w:line="240" w:lineRule="atLeast"/>
        <w:jc w:val="center"/>
        <w:rPr>
          <w:rFonts w:ascii="Arial" w:hAnsi="Arial" w:cs="Arial"/>
          <w:b/>
          <w:sz w:val="18"/>
          <w:szCs w:val="18"/>
        </w:rPr>
      </w:pPr>
      <w:r>
        <w:rPr>
          <w:rFonts w:ascii="Arial" w:hAnsi="Arial" w:cs="Arial"/>
          <w:sz w:val="18"/>
          <w:szCs w:val="18"/>
        </w:rPr>
        <w:t xml:space="preserve"> </w:t>
      </w:r>
      <w:r>
        <w:rPr>
          <w:rFonts w:ascii="Arial" w:hAnsi="Arial" w:cs="Arial"/>
          <w:b/>
          <w:sz w:val="18"/>
          <w:szCs w:val="18"/>
        </w:rPr>
        <w:t>Executive Summary (Previous-</w:t>
      </w:r>
      <w:r>
        <w:rPr>
          <w:rFonts w:ascii="Arial" w:hAnsi="Arial" w:cs="Arial"/>
          <w:b/>
          <w:sz w:val="18"/>
          <w:szCs w:val="18"/>
          <w:lang w:val="en-GB"/>
        </w:rPr>
        <w:t>1</w:t>
      </w:r>
      <w:r>
        <w:rPr>
          <w:rFonts w:ascii="Arial" w:hAnsi="Arial" w:cs="Arial"/>
          <w:b/>
          <w:sz w:val="18"/>
          <w:szCs w:val="18"/>
        </w:rPr>
        <w:t>)</w:t>
      </w:r>
    </w:p>
    <w:p w:rsidR="00463505" w:rsidRDefault="00463505">
      <w:pPr>
        <w:spacing w:after="0" w:line="240" w:lineRule="atLeast"/>
        <w:jc w:val="center"/>
        <w:rPr>
          <w:rFonts w:ascii="Arial" w:hAnsi="Arial" w:cs="Arial"/>
          <w:b/>
          <w:sz w:val="18"/>
          <w:szCs w:val="18"/>
        </w:rPr>
      </w:pPr>
    </w:p>
    <w:p w:rsidR="004B07FF" w:rsidRDefault="004B07FF" w:rsidP="004B07FF">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I did S</w:t>
      </w:r>
      <w:r>
        <w:rPr>
          <w:rFonts w:ascii="Arial" w:hAnsi="Arial" w:cs="Arial"/>
          <w:b/>
          <w:sz w:val="18"/>
          <w:szCs w:val="18"/>
          <w:lang w:val="en-GB"/>
        </w:rPr>
        <w:t>ix S</w:t>
      </w:r>
      <w:r w:rsidRPr="003657E2">
        <w:rPr>
          <w:rFonts w:ascii="Arial" w:hAnsi="Arial" w:cs="Arial"/>
          <w:b/>
          <w:sz w:val="18"/>
          <w:szCs w:val="18"/>
          <w:lang w:val="en-GB"/>
        </w:rPr>
        <w:t>igma Green Belt</w:t>
      </w:r>
      <w:r>
        <w:rPr>
          <w:rFonts w:ascii="Arial" w:hAnsi="Arial" w:cs="Arial"/>
          <w:sz w:val="18"/>
          <w:szCs w:val="18"/>
          <w:lang w:val="en-GB"/>
        </w:rPr>
        <w:t xml:space="preserve"> through “IACT (</w:t>
      </w:r>
      <w:r w:rsidRPr="004B07FF">
        <w:rPr>
          <w:rFonts w:ascii="Arial" w:hAnsi="Arial" w:cs="Arial"/>
          <w:b/>
          <w:sz w:val="18"/>
          <w:szCs w:val="18"/>
          <w:lang w:val="en-GB"/>
        </w:rPr>
        <w:t>International academy for certification and training</w:t>
      </w:r>
      <w:r>
        <w:rPr>
          <w:rFonts w:ascii="Arial" w:hAnsi="Arial" w:cs="Arial"/>
          <w:sz w:val="18"/>
          <w:szCs w:val="18"/>
          <w:lang w:val="en-GB"/>
        </w:rPr>
        <w:t>).”</w:t>
      </w:r>
    </w:p>
    <w:p w:rsidR="004B07FF" w:rsidRDefault="004B07FF" w:rsidP="004B07FF">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 xml:space="preserve">I did </w:t>
      </w:r>
      <w:r w:rsidRPr="004B07FF">
        <w:rPr>
          <w:rFonts w:ascii="Arial" w:hAnsi="Arial" w:cs="Arial"/>
          <w:b/>
          <w:sz w:val="18"/>
          <w:szCs w:val="18"/>
          <w:lang w:val="en-GB"/>
        </w:rPr>
        <w:t>Lean</w:t>
      </w:r>
      <w:r>
        <w:rPr>
          <w:rFonts w:ascii="Arial" w:hAnsi="Arial" w:cs="Arial"/>
          <w:sz w:val="18"/>
          <w:szCs w:val="18"/>
          <w:lang w:val="en-GB"/>
        </w:rPr>
        <w:t xml:space="preserve"> </w:t>
      </w:r>
      <w:r>
        <w:rPr>
          <w:rFonts w:ascii="Arial" w:hAnsi="Arial" w:cs="Arial"/>
          <w:b/>
          <w:sz w:val="18"/>
          <w:szCs w:val="18"/>
          <w:lang w:val="en-GB"/>
        </w:rPr>
        <w:t>Six Sigma Black</w:t>
      </w:r>
      <w:r w:rsidRPr="003657E2">
        <w:rPr>
          <w:rFonts w:ascii="Arial" w:hAnsi="Arial" w:cs="Arial"/>
          <w:b/>
          <w:sz w:val="18"/>
          <w:szCs w:val="18"/>
          <w:lang w:val="en-GB"/>
        </w:rPr>
        <w:t xml:space="preserve"> Belt</w:t>
      </w:r>
      <w:r>
        <w:rPr>
          <w:rFonts w:ascii="Arial" w:hAnsi="Arial" w:cs="Arial"/>
          <w:sz w:val="18"/>
          <w:szCs w:val="18"/>
          <w:lang w:val="en-GB"/>
        </w:rPr>
        <w:t xml:space="preserve"> through “</w:t>
      </w:r>
      <w:r w:rsidRPr="004B07FF">
        <w:rPr>
          <w:rFonts w:ascii="Arial" w:hAnsi="Arial" w:cs="Arial"/>
          <w:b/>
          <w:sz w:val="18"/>
          <w:szCs w:val="18"/>
          <w:lang w:val="en-GB"/>
        </w:rPr>
        <w:t>Henry Harvin Education</w:t>
      </w:r>
      <w:r>
        <w:rPr>
          <w:rFonts w:ascii="Arial" w:hAnsi="Arial" w:cs="Arial"/>
          <w:sz w:val="18"/>
          <w:szCs w:val="18"/>
          <w:lang w:val="en-GB"/>
        </w:rPr>
        <w:t>”</w:t>
      </w:r>
    </w:p>
    <w:p w:rsidR="004B07FF" w:rsidRPr="004B07FF" w:rsidRDefault="004B07FF" w:rsidP="004B07FF">
      <w:pPr>
        <w:pStyle w:val="ListParagraph1"/>
        <w:spacing w:after="0" w:line="240" w:lineRule="atLeast"/>
        <w:ind w:left="360"/>
        <w:jc w:val="both"/>
        <w:rPr>
          <w:rFonts w:ascii="Arial" w:hAnsi="Arial" w:cs="Arial"/>
          <w:sz w:val="18"/>
          <w:szCs w:val="18"/>
        </w:rPr>
      </w:pP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 xml:space="preserve">Presently </w:t>
      </w:r>
      <w:r>
        <w:rPr>
          <w:rFonts w:ascii="Arial" w:hAnsi="Arial" w:cs="Arial"/>
          <w:sz w:val="18"/>
          <w:szCs w:val="18"/>
        </w:rPr>
        <w:t>work</w:t>
      </w:r>
      <w:proofErr w:type="spellStart"/>
      <w:r>
        <w:rPr>
          <w:rFonts w:ascii="Arial" w:hAnsi="Arial" w:cs="Arial"/>
          <w:sz w:val="18"/>
          <w:szCs w:val="18"/>
          <w:lang w:val="en-GB"/>
        </w:rPr>
        <w:t>ing</w:t>
      </w:r>
      <w:proofErr w:type="spellEnd"/>
      <w:r>
        <w:rPr>
          <w:rFonts w:ascii="Arial" w:hAnsi="Arial" w:cs="Arial"/>
          <w:sz w:val="18"/>
          <w:szCs w:val="18"/>
        </w:rPr>
        <w:t xml:space="preserve"> as </w:t>
      </w:r>
      <w:r w:rsidR="004B07FF">
        <w:rPr>
          <w:rFonts w:ascii="Arial" w:hAnsi="Arial" w:cs="Arial"/>
          <w:sz w:val="18"/>
          <w:szCs w:val="18"/>
        </w:rPr>
        <w:t>an</w:t>
      </w:r>
      <w:r>
        <w:rPr>
          <w:rFonts w:ascii="Arial" w:hAnsi="Arial" w:cs="Arial"/>
          <w:sz w:val="18"/>
          <w:szCs w:val="18"/>
        </w:rPr>
        <w:t xml:space="preserve"> </w:t>
      </w:r>
      <w:r w:rsidR="00563151">
        <w:rPr>
          <w:rFonts w:ascii="Arial" w:hAnsi="Arial" w:cs="Arial"/>
          <w:b/>
          <w:sz w:val="18"/>
          <w:szCs w:val="18"/>
        </w:rPr>
        <w:t>Assistant</w:t>
      </w:r>
      <w:r>
        <w:rPr>
          <w:rFonts w:ascii="Arial" w:hAnsi="Arial" w:cs="Arial"/>
          <w:b/>
          <w:sz w:val="18"/>
          <w:szCs w:val="18"/>
        </w:rPr>
        <w:t xml:space="preserve"> MANAGER</w:t>
      </w:r>
      <w:r>
        <w:rPr>
          <w:rFonts w:ascii="Arial" w:hAnsi="Arial" w:cs="Arial"/>
          <w:sz w:val="18"/>
          <w:szCs w:val="18"/>
        </w:rPr>
        <w:t xml:space="preserve"> in</w:t>
      </w:r>
      <w:r>
        <w:rPr>
          <w:rFonts w:ascii="Arial" w:hAnsi="Arial" w:cs="Arial"/>
          <w:b/>
          <w:sz w:val="18"/>
          <w:szCs w:val="18"/>
        </w:rPr>
        <w:t xml:space="preserve"> JSW Steel Limited, </w:t>
      </w:r>
      <w:r>
        <w:rPr>
          <w:rFonts w:ascii="Arial" w:hAnsi="Arial" w:cs="Arial"/>
          <w:sz w:val="18"/>
          <w:szCs w:val="18"/>
        </w:rPr>
        <w:t>Bellary, Karnataka.</w:t>
      </w:r>
      <w:r>
        <w:rPr>
          <w:rFonts w:ascii="Arial" w:hAnsi="Arial" w:cs="Arial"/>
          <w:sz w:val="18"/>
          <w:szCs w:val="18"/>
          <w:lang w:val="en-GB"/>
        </w:rPr>
        <w:t xml:space="preserve"> Department of PDQC (</w:t>
      </w:r>
      <w:r>
        <w:rPr>
          <w:rFonts w:ascii="Arial" w:hAnsi="Arial" w:cs="Arial"/>
          <w:b/>
          <w:sz w:val="18"/>
          <w:szCs w:val="18"/>
          <w:lang w:val="en-GB"/>
        </w:rPr>
        <w:t>Product Design and Quality Control</w:t>
      </w:r>
      <w:r>
        <w:rPr>
          <w:rFonts w:ascii="Arial" w:hAnsi="Arial" w:cs="Arial"/>
          <w:sz w:val="18"/>
          <w:szCs w:val="18"/>
          <w:lang w:val="en-GB"/>
        </w:rPr>
        <w:t>).</w:t>
      </w:r>
    </w:p>
    <w:p w:rsidR="004B07FF" w:rsidRPr="004B07FF"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Presently I am see</w:t>
      </w:r>
      <w:r w:rsidR="00B135B6">
        <w:rPr>
          <w:rFonts w:ascii="Arial" w:hAnsi="Arial" w:cs="Arial"/>
          <w:sz w:val="18"/>
          <w:szCs w:val="18"/>
          <w:lang w:val="en-GB"/>
        </w:rPr>
        <w:t>k</w:t>
      </w:r>
      <w:r>
        <w:rPr>
          <w:rFonts w:ascii="Arial" w:hAnsi="Arial" w:cs="Arial"/>
          <w:sz w:val="18"/>
          <w:szCs w:val="18"/>
          <w:lang w:val="en-GB"/>
        </w:rPr>
        <w:t xml:space="preserve">ing in </w:t>
      </w:r>
      <w:r w:rsidR="00B135B6">
        <w:rPr>
          <w:rFonts w:ascii="Arial" w:hAnsi="Arial" w:cs="Arial"/>
          <w:sz w:val="18"/>
          <w:szCs w:val="18"/>
          <w:lang w:val="en-GB"/>
        </w:rPr>
        <w:t xml:space="preserve">the </w:t>
      </w:r>
      <w:r>
        <w:rPr>
          <w:rFonts w:ascii="Arial" w:hAnsi="Arial" w:cs="Arial"/>
          <w:sz w:val="18"/>
          <w:szCs w:val="18"/>
          <w:lang w:val="en-GB"/>
        </w:rPr>
        <w:t xml:space="preserve">area </w:t>
      </w:r>
      <w:r w:rsidR="003657E2">
        <w:rPr>
          <w:rFonts w:ascii="Arial" w:hAnsi="Arial" w:cs="Arial"/>
          <w:sz w:val="18"/>
          <w:szCs w:val="18"/>
          <w:lang w:val="en-GB"/>
        </w:rPr>
        <w:t>of</w:t>
      </w:r>
      <w:r w:rsidR="003657E2">
        <w:rPr>
          <w:rFonts w:ascii="Arial" w:hAnsi="Arial" w:cs="Arial"/>
          <w:b/>
          <w:bCs/>
          <w:sz w:val="18"/>
          <w:szCs w:val="18"/>
          <w:lang w:val="en-GB"/>
        </w:rPr>
        <w:t xml:space="preserve"> hot</w:t>
      </w:r>
      <w:r w:rsidR="00563151">
        <w:rPr>
          <w:rFonts w:ascii="Arial" w:hAnsi="Arial" w:cs="Arial"/>
          <w:b/>
          <w:bCs/>
          <w:sz w:val="18"/>
          <w:szCs w:val="18"/>
          <w:lang w:val="en-GB"/>
        </w:rPr>
        <w:t xml:space="preserve"> rolling</w:t>
      </w:r>
      <w:r>
        <w:rPr>
          <w:rFonts w:ascii="Arial" w:hAnsi="Arial" w:cs="Arial"/>
          <w:sz w:val="18"/>
          <w:szCs w:val="18"/>
          <w:lang w:val="en-GB"/>
        </w:rPr>
        <w:t xml:space="preserve"> with </w:t>
      </w:r>
      <w:r w:rsidR="003657E2">
        <w:rPr>
          <w:rFonts w:ascii="Arial" w:hAnsi="Arial" w:cs="Arial"/>
          <w:b/>
          <w:bCs/>
          <w:sz w:val="18"/>
          <w:szCs w:val="18"/>
          <w:lang w:val="en-GB"/>
        </w:rPr>
        <w:t>New product development of Au</w:t>
      </w:r>
      <w:r w:rsidR="004B07FF">
        <w:rPr>
          <w:rFonts w:ascii="Arial" w:hAnsi="Arial" w:cs="Arial"/>
          <w:b/>
          <w:bCs/>
          <w:sz w:val="18"/>
          <w:szCs w:val="18"/>
          <w:lang w:val="en-GB"/>
        </w:rPr>
        <w:t>tomotive and Line Pipe products.</w:t>
      </w:r>
    </w:p>
    <w:p w:rsidR="00463505" w:rsidRPr="003657E2" w:rsidRDefault="004B07FF">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I</w:t>
      </w:r>
      <w:r w:rsidR="003657E2">
        <w:rPr>
          <w:rFonts w:ascii="Arial" w:hAnsi="Arial" w:cs="Arial"/>
          <w:sz w:val="18"/>
          <w:szCs w:val="18"/>
          <w:lang w:val="en-GB"/>
        </w:rPr>
        <w:t>nternal quality improvement</w:t>
      </w:r>
      <w:r>
        <w:rPr>
          <w:rFonts w:ascii="Arial" w:hAnsi="Arial" w:cs="Arial"/>
          <w:sz w:val="18"/>
          <w:szCs w:val="18"/>
          <w:lang w:val="en-GB"/>
        </w:rPr>
        <w:t xml:space="preserve"> projects to reduce the </w:t>
      </w:r>
      <w:r w:rsidRPr="00055E35">
        <w:rPr>
          <w:rFonts w:ascii="Arial" w:hAnsi="Arial" w:cs="Arial"/>
          <w:b/>
          <w:sz w:val="18"/>
          <w:szCs w:val="18"/>
          <w:lang w:val="en-GB"/>
        </w:rPr>
        <w:t>C</w:t>
      </w:r>
      <w:r w:rsidR="00055E35">
        <w:rPr>
          <w:rFonts w:ascii="Arial" w:hAnsi="Arial" w:cs="Arial"/>
          <w:b/>
          <w:sz w:val="18"/>
          <w:szCs w:val="18"/>
          <w:lang w:val="en-GB"/>
        </w:rPr>
        <w:t xml:space="preserve">ost of </w:t>
      </w:r>
      <w:r w:rsidRPr="00055E35">
        <w:rPr>
          <w:rFonts w:ascii="Arial" w:hAnsi="Arial" w:cs="Arial"/>
          <w:b/>
          <w:sz w:val="18"/>
          <w:szCs w:val="18"/>
          <w:lang w:val="en-GB"/>
        </w:rPr>
        <w:t>P</w:t>
      </w:r>
      <w:r w:rsidR="00055E35">
        <w:rPr>
          <w:rFonts w:ascii="Arial" w:hAnsi="Arial" w:cs="Arial"/>
          <w:b/>
          <w:sz w:val="18"/>
          <w:szCs w:val="18"/>
          <w:lang w:val="en-GB"/>
        </w:rPr>
        <w:t xml:space="preserve">oor </w:t>
      </w:r>
      <w:r w:rsidRPr="00055E35">
        <w:rPr>
          <w:rFonts w:ascii="Arial" w:hAnsi="Arial" w:cs="Arial"/>
          <w:b/>
          <w:sz w:val="18"/>
          <w:szCs w:val="18"/>
          <w:lang w:val="en-GB"/>
        </w:rPr>
        <w:t>Q</w:t>
      </w:r>
      <w:r w:rsidR="00055E35">
        <w:rPr>
          <w:rFonts w:ascii="Arial" w:hAnsi="Arial" w:cs="Arial"/>
          <w:b/>
          <w:sz w:val="18"/>
          <w:szCs w:val="18"/>
          <w:lang w:val="en-GB"/>
        </w:rPr>
        <w:t>uality</w:t>
      </w:r>
      <w:r w:rsidR="003657E2">
        <w:rPr>
          <w:rFonts w:ascii="Arial" w:hAnsi="Arial" w:cs="Arial"/>
          <w:sz w:val="18"/>
          <w:szCs w:val="18"/>
          <w:lang w:val="en-GB"/>
        </w:rPr>
        <w:t>.</w:t>
      </w:r>
    </w:p>
    <w:p w:rsidR="00463505" w:rsidRPr="003657E2"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 xml:space="preserve">Interacting with customer for </w:t>
      </w:r>
      <w:r w:rsidR="003657E2">
        <w:rPr>
          <w:rFonts w:ascii="Arial" w:hAnsi="Arial" w:cs="Arial"/>
          <w:sz w:val="18"/>
          <w:szCs w:val="18"/>
          <w:lang w:val="en-GB"/>
        </w:rPr>
        <w:t xml:space="preserve">New application, </w:t>
      </w:r>
      <w:r>
        <w:rPr>
          <w:rFonts w:ascii="Arial" w:hAnsi="Arial" w:cs="Arial"/>
          <w:sz w:val="18"/>
          <w:szCs w:val="18"/>
          <w:lang w:val="en-GB"/>
        </w:rPr>
        <w:t>complaints and enquiries with their end application.</w:t>
      </w:r>
    </w:p>
    <w:p w:rsidR="003657E2" w:rsidRPr="003657E2" w:rsidRDefault="003657E2">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 xml:space="preserve">Simulation of welded products through </w:t>
      </w:r>
      <w:r w:rsidRPr="003657E2">
        <w:rPr>
          <w:rFonts w:ascii="Arial" w:hAnsi="Arial" w:cs="Arial"/>
          <w:b/>
          <w:sz w:val="18"/>
          <w:szCs w:val="18"/>
          <w:lang w:val="en-GB"/>
        </w:rPr>
        <w:t xml:space="preserve">SYSWELD </w:t>
      </w:r>
      <w:r>
        <w:rPr>
          <w:rFonts w:ascii="Arial" w:hAnsi="Arial" w:cs="Arial"/>
          <w:sz w:val="18"/>
          <w:szCs w:val="18"/>
          <w:lang w:val="en-GB"/>
        </w:rPr>
        <w:t>software.</w:t>
      </w:r>
    </w:p>
    <w:p w:rsidR="003657E2" w:rsidRPr="003657E2" w:rsidRDefault="003657E2">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lang w:val="en-GB"/>
        </w:rPr>
        <w:t xml:space="preserve">Prediction of properties and data analysis through the </w:t>
      </w:r>
      <w:r w:rsidRPr="003657E2">
        <w:rPr>
          <w:rFonts w:ascii="Arial" w:hAnsi="Arial" w:cs="Arial"/>
          <w:b/>
          <w:sz w:val="18"/>
          <w:szCs w:val="18"/>
          <w:lang w:val="en-GB"/>
        </w:rPr>
        <w:t>PYTHON</w:t>
      </w:r>
      <w:r>
        <w:rPr>
          <w:rFonts w:ascii="Arial" w:hAnsi="Arial" w:cs="Arial"/>
          <w:sz w:val="18"/>
          <w:szCs w:val="18"/>
          <w:lang w:val="en-GB"/>
        </w:rPr>
        <w:t xml:space="preserve"> software.</w:t>
      </w:r>
    </w:p>
    <w:p w:rsidR="004B07FF" w:rsidRPr="00055E35" w:rsidRDefault="00EA099A" w:rsidP="00A15D81">
      <w:pPr>
        <w:pStyle w:val="ListParagraph1"/>
        <w:numPr>
          <w:ilvl w:val="0"/>
          <w:numId w:val="1"/>
        </w:numPr>
        <w:spacing w:after="0" w:line="240" w:lineRule="atLeast"/>
        <w:jc w:val="both"/>
        <w:rPr>
          <w:rFonts w:ascii="Arial" w:hAnsi="Arial" w:cs="Arial"/>
          <w:sz w:val="18"/>
          <w:szCs w:val="18"/>
        </w:rPr>
      </w:pPr>
      <w:r w:rsidRPr="004B07FF">
        <w:rPr>
          <w:rFonts w:ascii="Arial" w:hAnsi="Arial" w:cs="Arial"/>
          <w:sz w:val="18"/>
          <w:szCs w:val="18"/>
          <w:lang w:val="en-GB"/>
        </w:rPr>
        <w:t>Team member in</w:t>
      </w:r>
      <w:r w:rsidRPr="004B07FF">
        <w:rPr>
          <w:rFonts w:ascii="Arial" w:hAnsi="Arial" w:cs="Arial"/>
          <w:b/>
          <w:bCs/>
          <w:sz w:val="18"/>
          <w:szCs w:val="18"/>
          <w:lang w:val="en-GB"/>
        </w:rPr>
        <w:t xml:space="preserve"> Industry 4.0</w:t>
      </w:r>
      <w:r w:rsidRPr="004B07FF">
        <w:rPr>
          <w:rFonts w:ascii="Arial" w:hAnsi="Arial" w:cs="Arial"/>
          <w:sz w:val="18"/>
          <w:szCs w:val="18"/>
          <w:lang w:val="en-GB"/>
        </w:rPr>
        <w:t xml:space="preserve"> (Approach and development).</w:t>
      </w:r>
    </w:p>
    <w:p w:rsidR="00055E35" w:rsidRPr="004B07FF" w:rsidRDefault="00055E35" w:rsidP="00A15D81">
      <w:pPr>
        <w:pStyle w:val="ListParagraph1"/>
        <w:numPr>
          <w:ilvl w:val="0"/>
          <w:numId w:val="1"/>
        </w:numPr>
        <w:spacing w:after="0" w:line="240" w:lineRule="atLeast"/>
        <w:jc w:val="both"/>
        <w:rPr>
          <w:rFonts w:ascii="Arial" w:hAnsi="Arial" w:cs="Arial"/>
          <w:sz w:val="18"/>
          <w:szCs w:val="18"/>
        </w:rPr>
      </w:pPr>
      <w:r w:rsidRPr="00055E35">
        <w:rPr>
          <w:rFonts w:ascii="Arial" w:hAnsi="Arial" w:cs="Arial"/>
          <w:b/>
          <w:sz w:val="18"/>
          <w:szCs w:val="18"/>
          <w:lang w:val="en-GB"/>
        </w:rPr>
        <w:t>IATF</w:t>
      </w:r>
      <w:r>
        <w:rPr>
          <w:rFonts w:ascii="Arial" w:hAnsi="Arial" w:cs="Arial"/>
          <w:sz w:val="18"/>
          <w:szCs w:val="18"/>
          <w:lang w:val="en-GB"/>
        </w:rPr>
        <w:t xml:space="preserve"> document preparation for automotive customers and </w:t>
      </w:r>
      <w:r w:rsidRPr="00055E35">
        <w:rPr>
          <w:rFonts w:ascii="Arial" w:hAnsi="Arial" w:cs="Arial"/>
          <w:b/>
          <w:sz w:val="18"/>
          <w:szCs w:val="18"/>
          <w:lang w:val="en-GB"/>
        </w:rPr>
        <w:t>external audit</w:t>
      </w:r>
      <w:r>
        <w:rPr>
          <w:rFonts w:ascii="Arial" w:hAnsi="Arial" w:cs="Arial"/>
          <w:sz w:val="18"/>
          <w:szCs w:val="18"/>
          <w:lang w:val="en-GB"/>
        </w:rPr>
        <w:t xml:space="preserve"> facing once in a year.</w:t>
      </w:r>
    </w:p>
    <w:p w:rsidR="004B07FF" w:rsidRPr="004B07FF" w:rsidRDefault="004B07FF" w:rsidP="004B07FF">
      <w:pPr>
        <w:pStyle w:val="ListParagraph1"/>
        <w:spacing w:after="0" w:line="240" w:lineRule="atLeast"/>
        <w:ind w:left="360"/>
        <w:jc w:val="both"/>
        <w:rPr>
          <w:rFonts w:ascii="Arial" w:hAnsi="Arial" w:cs="Arial"/>
          <w:sz w:val="18"/>
          <w:szCs w:val="18"/>
        </w:rPr>
      </w:pPr>
    </w:p>
    <w:p w:rsidR="00463505" w:rsidRDefault="003B0FB9">
      <w:pPr>
        <w:pStyle w:val="ListParagraph1"/>
        <w:spacing w:after="0" w:line="240" w:lineRule="atLeast"/>
        <w:ind w:left="0"/>
        <w:jc w:val="both"/>
        <w:rPr>
          <w:rFonts w:ascii="Arial" w:hAnsi="Arial" w:cs="Arial"/>
          <w:sz w:val="18"/>
          <w:szCs w:val="18"/>
        </w:rPr>
      </w:pPr>
      <w:r>
        <w:rPr>
          <w:rFonts w:asciiTheme="majorHAnsi" w:hAnsiTheme="majorHAnsi"/>
          <w:sz w:val="17"/>
          <w:szCs w:val="17"/>
        </w:rPr>
        <w:pict>
          <v:rect id="_x0000_i1027" style="width:0;height:1.5pt" o:hralign="center" o:hrstd="t" o:hr="t" fillcolor="#aca899" stroked="f"/>
        </w:pict>
      </w:r>
    </w:p>
    <w:p w:rsidR="00463505" w:rsidRDefault="00463505">
      <w:pPr>
        <w:spacing w:after="0" w:line="240" w:lineRule="atLeast"/>
        <w:jc w:val="center"/>
        <w:rPr>
          <w:rFonts w:ascii="Arial" w:hAnsi="Arial" w:cs="Arial"/>
          <w:b/>
          <w:sz w:val="18"/>
          <w:szCs w:val="18"/>
        </w:rPr>
      </w:pPr>
    </w:p>
    <w:p w:rsidR="00463505" w:rsidRDefault="00EA099A">
      <w:pPr>
        <w:spacing w:after="0" w:line="240" w:lineRule="atLeast"/>
        <w:jc w:val="center"/>
        <w:rPr>
          <w:rFonts w:ascii="Arial" w:hAnsi="Arial" w:cs="Arial"/>
          <w:b/>
          <w:sz w:val="18"/>
          <w:szCs w:val="18"/>
        </w:rPr>
      </w:pPr>
      <w:r>
        <w:rPr>
          <w:rFonts w:ascii="Arial" w:hAnsi="Arial" w:cs="Arial"/>
          <w:b/>
          <w:sz w:val="18"/>
          <w:szCs w:val="18"/>
        </w:rPr>
        <w:t>Executive Summary (Previous-</w:t>
      </w:r>
      <w:r>
        <w:rPr>
          <w:rFonts w:ascii="Arial" w:hAnsi="Arial" w:cs="Arial"/>
          <w:b/>
          <w:sz w:val="18"/>
          <w:szCs w:val="18"/>
          <w:lang w:val="en-GB"/>
        </w:rPr>
        <w:t>2</w:t>
      </w:r>
      <w:r>
        <w:rPr>
          <w:rFonts w:ascii="Arial" w:hAnsi="Arial" w:cs="Arial"/>
          <w:b/>
          <w:sz w:val="18"/>
          <w:szCs w:val="18"/>
        </w:rPr>
        <w:t>)</w:t>
      </w:r>
    </w:p>
    <w:p w:rsidR="00463505" w:rsidRDefault="00463505">
      <w:pPr>
        <w:spacing w:after="0" w:line="240" w:lineRule="atLeast"/>
        <w:jc w:val="center"/>
        <w:rPr>
          <w:rFonts w:ascii="Arial" w:hAnsi="Arial" w:cs="Arial"/>
          <w:sz w:val="18"/>
          <w:szCs w:val="18"/>
        </w:rPr>
      </w:pP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 xml:space="preserve">I worked as a </w:t>
      </w:r>
      <w:r>
        <w:rPr>
          <w:rFonts w:ascii="Arial" w:hAnsi="Arial" w:cs="Arial"/>
          <w:b/>
          <w:sz w:val="18"/>
          <w:szCs w:val="18"/>
        </w:rPr>
        <w:t>JUNIOR MANAGER</w:t>
      </w:r>
      <w:r>
        <w:rPr>
          <w:rFonts w:ascii="Arial" w:hAnsi="Arial" w:cs="Arial"/>
          <w:sz w:val="18"/>
          <w:szCs w:val="18"/>
        </w:rPr>
        <w:t xml:space="preserve"> in</w:t>
      </w:r>
      <w:r>
        <w:rPr>
          <w:rFonts w:ascii="Arial" w:hAnsi="Arial" w:cs="Arial"/>
          <w:b/>
          <w:sz w:val="18"/>
          <w:szCs w:val="18"/>
        </w:rPr>
        <w:t xml:space="preserve"> JSW Steel Limited, </w:t>
      </w:r>
      <w:r>
        <w:rPr>
          <w:rFonts w:ascii="Arial" w:hAnsi="Arial" w:cs="Arial"/>
          <w:sz w:val="18"/>
          <w:szCs w:val="18"/>
        </w:rPr>
        <w:t>Bellary, Karnataka.</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 xml:space="preserve">I joined JSW Steel Limited in </w:t>
      </w:r>
      <w:r w:rsidR="004B07FF">
        <w:rPr>
          <w:rFonts w:ascii="Arial" w:hAnsi="Arial" w:cs="Arial"/>
          <w:b/>
          <w:sz w:val="18"/>
          <w:szCs w:val="18"/>
        </w:rPr>
        <w:t xml:space="preserve">18/11/2013 </w:t>
      </w:r>
      <w:r>
        <w:rPr>
          <w:rFonts w:ascii="Arial" w:hAnsi="Arial" w:cs="Arial"/>
          <w:sz w:val="18"/>
          <w:szCs w:val="18"/>
        </w:rPr>
        <w:t xml:space="preserve">in </w:t>
      </w:r>
      <w:r>
        <w:rPr>
          <w:rFonts w:ascii="Arial" w:hAnsi="Arial" w:cs="Arial"/>
          <w:b/>
          <w:sz w:val="18"/>
          <w:szCs w:val="18"/>
        </w:rPr>
        <w:t xml:space="preserve">HOT STRIP MILL </w:t>
      </w:r>
      <w:r w:rsidR="0081694B">
        <w:rPr>
          <w:rFonts w:ascii="Arial" w:hAnsi="Arial" w:cs="Arial"/>
          <w:b/>
          <w:sz w:val="18"/>
          <w:szCs w:val="18"/>
        </w:rPr>
        <w:t>–</w:t>
      </w:r>
      <w:r>
        <w:rPr>
          <w:rFonts w:ascii="Arial" w:hAnsi="Arial" w:cs="Arial"/>
          <w:b/>
          <w:sz w:val="18"/>
          <w:szCs w:val="18"/>
        </w:rPr>
        <w:t xml:space="preserve"> Quality</w:t>
      </w:r>
      <w:r w:rsidR="0081694B">
        <w:rPr>
          <w:rFonts w:ascii="Arial" w:hAnsi="Arial" w:cs="Arial"/>
          <w:b/>
          <w:sz w:val="18"/>
          <w:szCs w:val="18"/>
        </w:rPr>
        <w:t xml:space="preserve"> Control</w:t>
      </w:r>
      <w:r>
        <w:rPr>
          <w:rFonts w:ascii="Arial" w:hAnsi="Arial" w:cs="Arial"/>
          <w:sz w:val="18"/>
          <w:szCs w:val="18"/>
        </w:rPr>
        <w:t xml:space="preserve"> </w:t>
      </w:r>
      <w:r>
        <w:rPr>
          <w:rFonts w:ascii="Arial" w:hAnsi="Arial" w:cs="Arial"/>
          <w:b/>
          <w:sz w:val="18"/>
          <w:szCs w:val="18"/>
        </w:rPr>
        <w:t>Department (</w:t>
      </w:r>
      <w:r>
        <w:rPr>
          <w:rFonts w:ascii="Arial" w:hAnsi="Arial" w:cs="Arial"/>
          <w:sz w:val="18"/>
          <w:szCs w:val="18"/>
        </w:rPr>
        <w:t>Technology Excellence</w:t>
      </w:r>
      <w:r>
        <w:rPr>
          <w:rFonts w:ascii="Arial" w:hAnsi="Arial" w:cs="Arial"/>
          <w:b/>
          <w:sz w:val="18"/>
          <w:szCs w:val="18"/>
        </w:rPr>
        <w:t>).</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 xml:space="preserve">Monitoring of defects in </w:t>
      </w:r>
      <w:proofErr w:type="spellStart"/>
      <w:r>
        <w:rPr>
          <w:rFonts w:ascii="Arial" w:hAnsi="Arial" w:cs="Arial"/>
          <w:b/>
          <w:sz w:val="18"/>
          <w:szCs w:val="18"/>
        </w:rPr>
        <w:t>Parcy</w:t>
      </w:r>
      <w:proofErr w:type="spellEnd"/>
      <w:r>
        <w:rPr>
          <w:rFonts w:ascii="Arial" w:hAnsi="Arial" w:cs="Arial"/>
          <w:b/>
          <w:sz w:val="18"/>
          <w:szCs w:val="18"/>
        </w:rPr>
        <w:t xml:space="preserve"> Tec</w:t>
      </w:r>
      <w:r>
        <w:rPr>
          <w:rFonts w:ascii="Arial" w:hAnsi="Arial" w:cs="Arial"/>
          <w:sz w:val="18"/>
          <w:szCs w:val="18"/>
        </w:rPr>
        <w:t xml:space="preserve"> (Online surface inspection).</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Monitoring of Finishing and Coiling Temperatures.</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Inspection of coils in physically and checking of coil build up manually</w:t>
      </w:r>
      <w:r w:rsidR="004B07FF">
        <w:rPr>
          <w:rFonts w:ascii="Arial" w:hAnsi="Arial" w:cs="Arial"/>
          <w:sz w:val="18"/>
          <w:szCs w:val="18"/>
        </w:rPr>
        <w:t xml:space="preserve"> (Quality Control)</w:t>
      </w:r>
      <w:r>
        <w:rPr>
          <w:rFonts w:ascii="Arial" w:hAnsi="Arial" w:cs="Arial"/>
          <w:sz w:val="18"/>
          <w:szCs w:val="18"/>
        </w:rPr>
        <w:t>.</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Maintaining the required properties in the coil, according to the customer requirement.</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 xml:space="preserve">Checking of all parameters related to lab (Strength, Ductility) &amp; mill parameters (FT, CT, Thickness, Width, Crown) before releasing the coils. </w:t>
      </w:r>
    </w:p>
    <w:p w:rsidR="00463505" w:rsidRDefault="003B0FB9">
      <w:pPr>
        <w:pStyle w:val="ListParagraph1"/>
        <w:spacing w:after="0" w:line="240" w:lineRule="atLeast"/>
        <w:ind w:left="360"/>
        <w:jc w:val="both"/>
        <w:rPr>
          <w:rFonts w:ascii="Arial" w:hAnsi="Arial" w:cs="Arial"/>
          <w:sz w:val="18"/>
          <w:szCs w:val="18"/>
        </w:rPr>
      </w:pPr>
      <w:r>
        <w:rPr>
          <w:rFonts w:asciiTheme="majorHAnsi" w:hAnsiTheme="majorHAnsi"/>
          <w:sz w:val="17"/>
          <w:szCs w:val="17"/>
        </w:rPr>
        <w:pict>
          <v:rect id="_x0000_i1028" style="width:0;height:1.5pt" o:hralign="center" o:hrstd="t" o:hr="t" fillcolor="#aca899" stroked="f"/>
        </w:pict>
      </w:r>
    </w:p>
    <w:p w:rsidR="00463505" w:rsidRDefault="00463505">
      <w:pPr>
        <w:pStyle w:val="ListParagraph1"/>
        <w:spacing w:after="0" w:line="240" w:lineRule="atLeast"/>
        <w:ind w:left="360"/>
        <w:jc w:val="both"/>
        <w:rPr>
          <w:rFonts w:ascii="Arial" w:hAnsi="Arial" w:cs="Arial"/>
          <w:sz w:val="18"/>
          <w:szCs w:val="18"/>
        </w:rPr>
      </w:pPr>
    </w:p>
    <w:p w:rsidR="00463505" w:rsidRDefault="00EA099A">
      <w:pPr>
        <w:spacing w:after="0" w:line="240" w:lineRule="atLeast"/>
        <w:jc w:val="center"/>
        <w:rPr>
          <w:rFonts w:ascii="Arial" w:hAnsi="Arial" w:cs="Arial"/>
          <w:b/>
          <w:sz w:val="18"/>
          <w:szCs w:val="18"/>
        </w:rPr>
      </w:pPr>
      <w:r>
        <w:rPr>
          <w:rFonts w:ascii="Arial" w:hAnsi="Arial" w:cs="Arial"/>
          <w:sz w:val="18"/>
          <w:szCs w:val="18"/>
        </w:rPr>
        <w:t xml:space="preserve"> </w:t>
      </w:r>
      <w:r>
        <w:rPr>
          <w:rFonts w:ascii="Arial" w:hAnsi="Arial" w:cs="Arial"/>
          <w:b/>
          <w:sz w:val="18"/>
          <w:szCs w:val="18"/>
        </w:rPr>
        <w:t>Executive Summary (Previous-</w:t>
      </w:r>
      <w:r>
        <w:rPr>
          <w:rFonts w:ascii="Arial" w:hAnsi="Arial" w:cs="Arial"/>
          <w:b/>
          <w:sz w:val="18"/>
          <w:szCs w:val="18"/>
          <w:lang w:val="en-GB"/>
        </w:rPr>
        <w:t>3</w:t>
      </w:r>
      <w:r>
        <w:rPr>
          <w:rFonts w:ascii="Arial" w:hAnsi="Arial" w:cs="Arial"/>
          <w:b/>
          <w:sz w:val="18"/>
          <w:szCs w:val="18"/>
        </w:rPr>
        <w:t>)</w:t>
      </w:r>
    </w:p>
    <w:p w:rsidR="00463505" w:rsidRDefault="00463505">
      <w:pPr>
        <w:spacing w:after="0" w:line="240" w:lineRule="atLeast"/>
        <w:jc w:val="center"/>
        <w:rPr>
          <w:rFonts w:ascii="Arial" w:hAnsi="Arial" w:cs="Arial"/>
          <w:b/>
          <w:sz w:val="18"/>
          <w:szCs w:val="18"/>
        </w:rPr>
      </w:pP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 xml:space="preserve">An astute professional with </w:t>
      </w:r>
      <w:r>
        <w:rPr>
          <w:rFonts w:ascii="Arial" w:hAnsi="Arial" w:cs="Arial"/>
          <w:b/>
          <w:sz w:val="18"/>
          <w:szCs w:val="18"/>
        </w:rPr>
        <w:t>over 2.4 year</w:t>
      </w:r>
      <w:r>
        <w:rPr>
          <w:rFonts w:ascii="Arial" w:hAnsi="Arial" w:cs="Arial"/>
          <w:sz w:val="18"/>
          <w:szCs w:val="18"/>
        </w:rPr>
        <w:t xml:space="preserve"> of experience in </w:t>
      </w:r>
      <w:r>
        <w:rPr>
          <w:rFonts w:ascii="Arial" w:hAnsi="Arial" w:cs="Arial"/>
          <w:b/>
          <w:sz w:val="18"/>
          <w:szCs w:val="18"/>
        </w:rPr>
        <w:t>Blast Furnace Operation</w:t>
      </w:r>
      <w:r>
        <w:rPr>
          <w:rFonts w:ascii="Arial" w:hAnsi="Arial" w:cs="Arial"/>
          <w:b/>
          <w:sz w:val="18"/>
          <w:szCs w:val="18"/>
          <w:lang w:val="en-GB"/>
        </w:rPr>
        <w:t xml:space="preserve"> in SBQ Steel Limited, </w:t>
      </w:r>
      <w:r>
        <w:rPr>
          <w:rFonts w:ascii="Arial" w:hAnsi="Arial" w:cs="Arial"/>
          <w:sz w:val="18"/>
          <w:szCs w:val="18"/>
          <w:lang w:val="en-GB"/>
        </w:rPr>
        <w:t>Nellore, Andhra Pradesh.</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Deft at maintaining the casting schedules and quality of refractory materials.</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 xml:space="preserve">Adept at checking the operational failure in a blast furnace inevitably leads to a chilled hearth. </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Expertise at assessing the success of the recovery and an expert in investigating accidental blasts.</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Possess excellent communication, relationship management &amp; team building skills.</w:t>
      </w:r>
    </w:p>
    <w:p w:rsidR="00463505" w:rsidRDefault="003B0FB9">
      <w:pPr>
        <w:spacing w:after="0" w:line="240" w:lineRule="atLeast"/>
        <w:jc w:val="both"/>
        <w:rPr>
          <w:rFonts w:ascii="Arial" w:hAnsi="Arial" w:cs="Arial"/>
          <w:sz w:val="18"/>
          <w:szCs w:val="18"/>
        </w:rPr>
      </w:pPr>
      <w:r>
        <w:rPr>
          <w:rFonts w:asciiTheme="majorHAnsi" w:hAnsiTheme="majorHAnsi"/>
          <w:sz w:val="17"/>
          <w:szCs w:val="17"/>
        </w:rPr>
        <w:pict>
          <v:rect id="_x0000_i1029" style="width:0;height:1.5pt" o:hralign="center" o:hrstd="t" o:hr="t" fillcolor="#aca899" stroked="f"/>
        </w:pict>
      </w:r>
    </w:p>
    <w:p w:rsidR="00463505" w:rsidRDefault="00EA099A">
      <w:pPr>
        <w:spacing w:after="0" w:line="240" w:lineRule="atLeast"/>
        <w:jc w:val="center"/>
        <w:rPr>
          <w:rFonts w:ascii="Arial" w:hAnsi="Arial" w:cs="Arial"/>
          <w:b/>
          <w:sz w:val="18"/>
          <w:szCs w:val="18"/>
        </w:rPr>
      </w:pPr>
      <w:r>
        <w:rPr>
          <w:rFonts w:ascii="Arial" w:hAnsi="Arial" w:cs="Arial"/>
          <w:b/>
          <w:sz w:val="18"/>
          <w:szCs w:val="18"/>
        </w:rPr>
        <w:t>Career Contour</w:t>
      </w:r>
    </w:p>
    <w:p w:rsidR="00463505" w:rsidRDefault="00463505">
      <w:pPr>
        <w:spacing w:after="0" w:line="240" w:lineRule="atLeast"/>
        <w:jc w:val="both"/>
        <w:rPr>
          <w:rFonts w:ascii="Arial" w:hAnsi="Arial" w:cs="Arial"/>
          <w:sz w:val="18"/>
          <w:szCs w:val="18"/>
        </w:rPr>
      </w:pPr>
    </w:p>
    <w:p w:rsidR="00463505" w:rsidRDefault="00EA099A">
      <w:pPr>
        <w:shd w:val="clear" w:color="auto" w:fill="D9D9D9" w:themeFill="background1" w:themeFillShade="D9"/>
        <w:spacing w:after="0" w:line="240" w:lineRule="atLeast"/>
        <w:jc w:val="center"/>
        <w:rPr>
          <w:rFonts w:ascii="Arial" w:hAnsi="Arial" w:cs="Arial"/>
          <w:b/>
          <w:sz w:val="18"/>
          <w:szCs w:val="18"/>
        </w:rPr>
      </w:pPr>
      <w:r>
        <w:rPr>
          <w:rFonts w:ascii="Arial" w:hAnsi="Arial" w:cs="Arial"/>
          <w:b/>
          <w:sz w:val="18"/>
          <w:szCs w:val="18"/>
        </w:rPr>
        <w:t>Since Aug’03 2011 with SBQ Steels Ltd, Nellore, Andhra Pradesh as Engineer (Blast Furnace Area)</w:t>
      </w:r>
    </w:p>
    <w:p w:rsidR="00463505" w:rsidRDefault="00EA099A">
      <w:pPr>
        <w:spacing w:after="0" w:line="240" w:lineRule="atLeast"/>
        <w:jc w:val="both"/>
        <w:rPr>
          <w:rFonts w:ascii="Arial" w:hAnsi="Arial" w:cs="Arial"/>
          <w:b/>
          <w:sz w:val="18"/>
          <w:szCs w:val="18"/>
        </w:rPr>
      </w:pPr>
      <w:r>
        <w:rPr>
          <w:rFonts w:ascii="Arial" w:hAnsi="Arial" w:cs="Arial"/>
          <w:b/>
          <w:sz w:val="18"/>
          <w:szCs w:val="18"/>
        </w:rPr>
        <w:t>Key Deliverables:</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Maintaining raw material charging in Blast Furnace along with conducting operations of hot blast stoves.</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Performing the operations and maintenance of Cast house and pig casting machine.</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Maintaining of Blast Furnace parameters.</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Analyzing the operational data prior to and during an event, including gas analysis, blast volume, blast and furnace pressures, and stock line movement and level.</w:t>
      </w:r>
    </w:p>
    <w:p w:rsidR="00463505" w:rsidRDefault="00EA099A">
      <w:pPr>
        <w:pStyle w:val="ListParagraph1"/>
        <w:numPr>
          <w:ilvl w:val="0"/>
          <w:numId w:val="1"/>
        </w:numPr>
        <w:spacing w:after="0" w:line="240" w:lineRule="atLeast"/>
        <w:jc w:val="both"/>
        <w:rPr>
          <w:rFonts w:ascii="Arial" w:hAnsi="Arial" w:cs="Arial"/>
          <w:sz w:val="18"/>
          <w:szCs w:val="18"/>
        </w:rPr>
      </w:pPr>
      <w:r>
        <w:rPr>
          <w:rFonts w:ascii="Arial" w:hAnsi="Arial" w:cs="Arial"/>
          <w:sz w:val="18"/>
          <w:szCs w:val="18"/>
        </w:rPr>
        <w:t xml:space="preserve">Investigating quality of materials, coke and ferrous, charged to the furnace compared to specification. </w:t>
      </w:r>
    </w:p>
    <w:p w:rsidR="00463505" w:rsidRDefault="003B0FB9">
      <w:pPr>
        <w:spacing w:after="0" w:line="240" w:lineRule="atLeast"/>
        <w:jc w:val="both"/>
        <w:rPr>
          <w:rFonts w:ascii="Arial" w:hAnsi="Arial" w:cs="Arial"/>
          <w:sz w:val="18"/>
          <w:szCs w:val="18"/>
        </w:rPr>
      </w:pPr>
      <w:r>
        <w:rPr>
          <w:rFonts w:asciiTheme="majorHAnsi" w:hAnsiTheme="majorHAnsi"/>
          <w:sz w:val="17"/>
          <w:szCs w:val="17"/>
        </w:rPr>
        <w:pict>
          <v:rect id="_x0000_i1030" style="width:0;height:1.5pt" o:hralign="center" o:hrstd="t" o:hr="t" fillcolor="#aca899" stroked="f"/>
        </w:pict>
      </w:r>
    </w:p>
    <w:p w:rsidR="00463505" w:rsidRDefault="00463505">
      <w:pPr>
        <w:spacing w:after="0" w:line="240" w:lineRule="atLeast"/>
        <w:jc w:val="center"/>
        <w:rPr>
          <w:rFonts w:ascii="Arial" w:hAnsi="Arial" w:cs="Arial"/>
          <w:b/>
          <w:sz w:val="18"/>
          <w:szCs w:val="18"/>
        </w:rPr>
      </w:pPr>
    </w:p>
    <w:p w:rsidR="00463505" w:rsidRDefault="00EA099A">
      <w:pPr>
        <w:spacing w:after="0" w:line="240" w:lineRule="atLeast"/>
        <w:jc w:val="center"/>
        <w:rPr>
          <w:rFonts w:ascii="Arial" w:hAnsi="Arial" w:cs="Arial"/>
          <w:b/>
          <w:sz w:val="18"/>
          <w:szCs w:val="18"/>
        </w:rPr>
      </w:pPr>
      <w:r>
        <w:rPr>
          <w:rFonts w:ascii="Arial" w:hAnsi="Arial" w:cs="Arial"/>
          <w:b/>
          <w:sz w:val="18"/>
          <w:szCs w:val="18"/>
        </w:rPr>
        <w:t>Academic Credentials</w:t>
      </w:r>
    </w:p>
    <w:p w:rsidR="00463505" w:rsidRDefault="00EA099A" w:rsidP="00BB5B17">
      <w:pPr>
        <w:spacing w:after="0" w:line="240" w:lineRule="atLeast"/>
        <w:jc w:val="center"/>
        <w:rPr>
          <w:rFonts w:ascii="Arial" w:hAnsi="Arial" w:cs="Arial"/>
          <w:sz w:val="18"/>
          <w:szCs w:val="18"/>
        </w:rPr>
      </w:pPr>
      <w:r>
        <w:rPr>
          <w:rFonts w:ascii="Arial" w:hAnsi="Arial" w:cs="Arial"/>
          <w:sz w:val="18"/>
          <w:szCs w:val="18"/>
        </w:rPr>
        <w:t>2016</w:t>
      </w:r>
      <w:r>
        <w:rPr>
          <w:rFonts w:ascii="Arial" w:hAnsi="Arial" w:cs="Arial"/>
          <w:sz w:val="18"/>
          <w:szCs w:val="18"/>
          <w:lang w:val="en-GB"/>
        </w:rPr>
        <w:t>-2018</w:t>
      </w:r>
      <w:r>
        <w:rPr>
          <w:rFonts w:ascii="Arial" w:hAnsi="Arial" w:cs="Arial"/>
          <w:sz w:val="18"/>
          <w:szCs w:val="18"/>
        </w:rPr>
        <w:t xml:space="preserve">  </w:t>
      </w:r>
      <w:r>
        <w:rPr>
          <w:rFonts w:ascii="Arial" w:hAnsi="Arial" w:cs="Arial"/>
          <w:sz w:val="18"/>
          <w:szCs w:val="18"/>
          <w:lang w:val="en-GB"/>
        </w:rPr>
        <w:t xml:space="preserve">  </w:t>
      </w:r>
      <w:r>
        <w:rPr>
          <w:rFonts w:ascii="Arial" w:hAnsi="Arial" w:cs="Arial"/>
          <w:sz w:val="18"/>
          <w:szCs w:val="18"/>
        </w:rPr>
        <w:t>M Tech. (Metallurgical</w:t>
      </w:r>
      <w:r>
        <w:t xml:space="preserve"> </w:t>
      </w:r>
      <w:r>
        <w:rPr>
          <w:rFonts w:ascii="Arial" w:hAnsi="Arial" w:cs="Arial"/>
          <w:sz w:val="18"/>
          <w:szCs w:val="18"/>
        </w:rPr>
        <w:t>Engineering and Materials science)</w:t>
      </w:r>
      <w:r>
        <w:rPr>
          <w:rFonts w:ascii="Arial" w:hAnsi="Arial" w:cs="Arial"/>
          <w:sz w:val="18"/>
          <w:szCs w:val="18"/>
          <w:lang w:val="en-GB"/>
        </w:rPr>
        <w:t xml:space="preserve"> with </w:t>
      </w:r>
      <w:proofErr w:type="gramStart"/>
      <w:r>
        <w:rPr>
          <w:rFonts w:ascii="Arial" w:hAnsi="Arial" w:cs="Arial"/>
          <w:sz w:val="18"/>
          <w:szCs w:val="18"/>
          <w:lang w:val="en-GB"/>
        </w:rPr>
        <w:t>an</w:t>
      </w:r>
      <w:proofErr w:type="gramEnd"/>
      <w:r>
        <w:rPr>
          <w:rFonts w:ascii="Arial" w:hAnsi="Arial" w:cs="Arial"/>
          <w:sz w:val="18"/>
          <w:szCs w:val="18"/>
          <w:lang w:val="en-GB"/>
        </w:rPr>
        <w:t xml:space="preserve"> specialization </w:t>
      </w:r>
      <w:r>
        <w:rPr>
          <w:rFonts w:ascii="Arial" w:hAnsi="Arial" w:cs="Arial"/>
          <w:b/>
          <w:bCs/>
          <w:sz w:val="18"/>
          <w:szCs w:val="18"/>
          <w:lang w:val="en-GB"/>
        </w:rPr>
        <w:t xml:space="preserve">Steel Technology from </w:t>
      </w:r>
      <w:r>
        <w:rPr>
          <w:rFonts w:ascii="Arial" w:hAnsi="Arial" w:cs="Arial"/>
          <w:sz w:val="18"/>
          <w:szCs w:val="18"/>
        </w:rPr>
        <w:t>IIT</w:t>
      </w:r>
      <w:r>
        <w:rPr>
          <w:rFonts w:ascii="Arial" w:hAnsi="Arial" w:cs="Arial"/>
          <w:sz w:val="18"/>
          <w:szCs w:val="18"/>
          <w:lang w:val="en-GB"/>
        </w:rPr>
        <w:t xml:space="preserve"> Bombay</w:t>
      </w:r>
      <w:r>
        <w:rPr>
          <w:rFonts w:ascii="Arial" w:hAnsi="Arial" w:cs="Arial"/>
          <w:sz w:val="18"/>
          <w:szCs w:val="18"/>
        </w:rPr>
        <w:t xml:space="preserve"> </w:t>
      </w:r>
      <w:r>
        <w:rPr>
          <w:rFonts w:ascii="Arial" w:hAnsi="Arial" w:cs="Arial"/>
          <w:sz w:val="18"/>
          <w:szCs w:val="18"/>
          <w:lang w:val="en-GB"/>
        </w:rPr>
        <w:t xml:space="preserve">   with 9.45(CGPA) %.</w:t>
      </w:r>
    </w:p>
    <w:p w:rsidR="00463505" w:rsidRDefault="00EA099A">
      <w:pPr>
        <w:spacing w:after="0" w:line="240" w:lineRule="atLeast"/>
        <w:ind w:left="1440" w:hanging="1440"/>
        <w:jc w:val="both"/>
        <w:rPr>
          <w:rFonts w:ascii="Arial" w:hAnsi="Arial" w:cs="Arial"/>
          <w:sz w:val="18"/>
          <w:szCs w:val="18"/>
        </w:rPr>
      </w:pPr>
      <w:r>
        <w:rPr>
          <w:rFonts w:ascii="Arial" w:hAnsi="Arial" w:cs="Arial"/>
          <w:sz w:val="18"/>
          <w:szCs w:val="18"/>
        </w:rPr>
        <w:t>20</w:t>
      </w:r>
      <w:r>
        <w:rPr>
          <w:rFonts w:ascii="Arial" w:hAnsi="Arial" w:cs="Arial"/>
          <w:sz w:val="18"/>
          <w:szCs w:val="18"/>
          <w:lang w:val="en-GB"/>
        </w:rPr>
        <w:t xml:space="preserve">07-2011   </w:t>
      </w:r>
      <w:proofErr w:type="spellStart"/>
      <w:r>
        <w:rPr>
          <w:rFonts w:ascii="Arial" w:hAnsi="Arial" w:cs="Arial"/>
          <w:sz w:val="18"/>
          <w:szCs w:val="18"/>
        </w:rPr>
        <w:t>B.Tech</w:t>
      </w:r>
      <w:proofErr w:type="spellEnd"/>
      <w:r>
        <w:rPr>
          <w:rFonts w:ascii="Arial" w:hAnsi="Arial" w:cs="Arial"/>
          <w:sz w:val="18"/>
          <w:szCs w:val="18"/>
        </w:rPr>
        <w:t>. (Metallurgy and Materials Technology) from Jawaharlal Nehru Technological University, Mahatma</w:t>
      </w:r>
      <w:r>
        <w:rPr>
          <w:rFonts w:ascii="Arial" w:hAnsi="Arial" w:cs="Arial"/>
          <w:sz w:val="18"/>
          <w:szCs w:val="18"/>
          <w:lang w:val="en-GB"/>
        </w:rPr>
        <w:t xml:space="preserve"> </w:t>
      </w:r>
      <w:r>
        <w:rPr>
          <w:rFonts w:ascii="Arial" w:hAnsi="Arial" w:cs="Arial"/>
          <w:sz w:val="18"/>
          <w:szCs w:val="18"/>
        </w:rPr>
        <w:t xml:space="preserve">Gandhi Institute of Technology, </w:t>
      </w:r>
      <w:proofErr w:type="spellStart"/>
      <w:r>
        <w:rPr>
          <w:rFonts w:ascii="Arial" w:hAnsi="Arial" w:cs="Arial"/>
          <w:sz w:val="18"/>
          <w:szCs w:val="18"/>
        </w:rPr>
        <w:t>Gandipet</w:t>
      </w:r>
      <w:proofErr w:type="spellEnd"/>
      <w:r>
        <w:rPr>
          <w:rFonts w:ascii="Arial" w:hAnsi="Arial" w:cs="Arial"/>
          <w:sz w:val="18"/>
          <w:szCs w:val="18"/>
        </w:rPr>
        <w:t>, Hyderabad with 76.83%</w:t>
      </w:r>
    </w:p>
    <w:p w:rsidR="00463505" w:rsidRDefault="00EA099A">
      <w:pPr>
        <w:spacing w:after="0" w:line="240" w:lineRule="atLeast"/>
        <w:jc w:val="both"/>
        <w:rPr>
          <w:rFonts w:ascii="Arial" w:hAnsi="Arial" w:cs="Arial"/>
          <w:sz w:val="18"/>
          <w:szCs w:val="18"/>
        </w:rPr>
      </w:pPr>
      <w:r>
        <w:rPr>
          <w:rFonts w:ascii="Arial" w:hAnsi="Arial" w:cs="Arial"/>
          <w:sz w:val="18"/>
          <w:szCs w:val="18"/>
        </w:rPr>
        <w:t>200</w:t>
      </w:r>
      <w:r>
        <w:rPr>
          <w:rFonts w:ascii="Arial" w:hAnsi="Arial" w:cs="Arial"/>
          <w:sz w:val="18"/>
          <w:szCs w:val="18"/>
          <w:lang w:val="en-GB"/>
        </w:rPr>
        <w:t xml:space="preserve">5-2007   </w:t>
      </w:r>
      <w:r>
        <w:rPr>
          <w:rFonts w:ascii="Arial" w:hAnsi="Arial" w:cs="Arial"/>
          <w:sz w:val="18"/>
          <w:szCs w:val="18"/>
        </w:rPr>
        <w:t>12</w:t>
      </w:r>
      <w:r>
        <w:rPr>
          <w:rFonts w:ascii="Arial" w:hAnsi="Arial" w:cs="Arial"/>
          <w:sz w:val="18"/>
          <w:szCs w:val="18"/>
          <w:vertAlign w:val="superscript"/>
        </w:rPr>
        <w:t>th</w:t>
      </w:r>
      <w:r>
        <w:rPr>
          <w:rFonts w:ascii="Arial" w:hAnsi="Arial" w:cs="Arial"/>
          <w:sz w:val="18"/>
          <w:szCs w:val="18"/>
        </w:rPr>
        <w:t xml:space="preserve"> from </w:t>
      </w:r>
      <w:proofErr w:type="spellStart"/>
      <w:r>
        <w:rPr>
          <w:rFonts w:ascii="Arial" w:hAnsi="Arial" w:cs="Arial"/>
          <w:sz w:val="18"/>
          <w:szCs w:val="18"/>
        </w:rPr>
        <w:t>Nalanda</w:t>
      </w:r>
      <w:proofErr w:type="spellEnd"/>
      <w:r>
        <w:rPr>
          <w:rFonts w:ascii="Arial" w:hAnsi="Arial" w:cs="Arial"/>
          <w:sz w:val="18"/>
          <w:szCs w:val="18"/>
        </w:rPr>
        <w:t xml:space="preserve"> Junior College, Kurnool, Board of Intermediate Education with 80%</w:t>
      </w:r>
    </w:p>
    <w:p w:rsidR="00463505" w:rsidRDefault="00EA099A">
      <w:pPr>
        <w:spacing w:after="0" w:line="240" w:lineRule="atLeast"/>
        <w:jc w:val="both"/>
        <w:rPr>
          <w:rFonts w:ascii="Arial" w:hAnsi="Arial" w:cs="Arial"/>
          <w:sz w:val="18"/>
          <w:szCs w:val="18"/>
        </w:rPr>
      </w:pPr>
      <w:r>
        <w:rPr>
          <w:rFonts w:ascii="Arial" w:hAnsi="Arial" w:cs="Arial"/>
          <w:sz w:val="18"/>
          <w:szCs w:val="18"/>
        </w:rPr>
        <w:t>200</w:t>
      </w:r>
      <w:r>
        <w:rPr>
          <w:rFonts w:ascii="Arial" w:hAnsi="Arial" w:cs="Arial"/>
          <w:sz w:val="18"/>
          <w:szCs w:val="18"/>
          <w:lang w:val="en-GB"/>
        </w:rPr>
        <w:t xml:space="preserve">4-2005   </w:t>
      </w:r>
      <w:r>
        <w:rPr>
          <w:rFonts w:ascii="Arial" w:hAnsi="Arial" w:cs="Arial"/>
          <w:sz w:val="18"/>
          <w:szCs w:val="18"/>
        </w:rPr>
        <w:t>10</w:t>
      </w:r>
      <w:r>
        <w:rPr>
          <w:rFonts w:ascii="Arial" w:hAnsi="Arial" w:cs="Arial"/>
          <w:sz w:val="18"/>
          <w:szCs w:val="18"/>
          <w:vertAlign w:val="superscript"/>
        </w:rPr>
        <w:t>th</w:t>
      </w:r>
      <w:r>
        <w:rPr>
          <w:rFonts w:ascii="Arial" w:hAnsi="Arial" w:cs="Arial"/>
          <w:sz w:val="18"/>
          <w:szCs w:val="18"/>
        </w:rPr>
        <w:t xml:space="preserve"> from </w:t>
      </w:r>
      <w:proofErr w:type="spellStart"/>
      <w:r>
        <w:rPr>
          <w:rFonts w:ascii="Arial" w:hAnsi="Arial" w:cs="Arial"/>
          <w:sz w:val="18"/>
          <w:szCs w:val="18"/>
        </w:rPr>
        <w:t>Balaji</w:t>
      </w:r>
      <w:proofErr w:type="spellEnd"/>
      <w:r>
        <w:rPr>
          <w:rFonts w:ascii="Arial" w:hAnsi="Arial" w:cs="Arial"/>
          <w:sz w:val="18"/>
          <w:szCs w:val="18"/>
        </w:rPr>
        <w:t xml:space="preserve"> High School, </w:t>
      </w:r>
      <w:proofErr w:type="spellStart"/>
      <w:r>
        <w:rPr>
          <w:rFonts w:ascii="Arial" w:hAnsi="Arial" w:cs="Arial"/>
          <w:sz w:val="18"/>
          <w:szCs w:val="18"/>
        </w:rPr>
        <w:t>Jammalamadugu</w:t>
      </w:r>
      <w:proofErr w:type="spellEnd"/>
      <w:r>
        <w:rPr>
          <w:rFonts w:ascii="Arial" w:hAnsi="Arial" w:cs="Arial"/>
          <w:sz w:val="18"/>
          <w:szCs w:val="18"/>
        </w:rPr>
        <w:t>, Board of Secondary Education with 76.66%</w:t>
      </w:r>
    </w:p>
    <w:p w:rsidR="004B07FF" w:rsidRDefault="004B07FF">
      <w:pPr>
        <w:spacing w:after="0" w:line="240" w:lineRule="atLeast"/>
        <w:jc w:val="both"/>
        <w:rPr>
          <w:rFonts w:ascii="Arial" w:hAnsi="Arial" w:cs="Arial"/>
          <w:sz w:val="18"/>
          <w:szCs w:val="18"/>
        </w:rPr>
      </w:pPr>
    </w:p>
    <w:p w:rsidR="00463505" w:rsidRDefault="003B0FB9">
      <w:pPr>
        <w:spacing w:after="0" w:line="240" w:lineRule="atLeast"/>
        <w:jc w:val="both"/>
        <w:rPr>
          <w:rFonts w:ascii="Arial" w:hAnsi="Arial" w:cs="Arial"/>
          <w:sz w:val="18"/>
          <w:szCs w:val="18"/>
        </w:rPr>
      </w:pPr>
      <w:r>
        <w:rPr>
          <w:rFonts w:asciiTheme="majorHAnsi" w:hAnsiTheme="majorHAnsi"/>
          <w:sz w:val="17"/>
          <w:szCs w:val="17"/>
        </w:rPr>
        <w:pict>
          <v:rect id="_x0000_i1031" style="width:0;height:1.5pt" o:hralign="center" o:hrstd="t" o:hr="t" fillcolor="#aca899" stroked="f"/>
        </w:pict>
      </w:r>
    </w:p>
    <w:p w:rsidR="00463505" w:rsidRDefault="00463505">
      <w:pPr>
        <w:spacing w:after="0" w:line="240" w:lineRule="atLeast"/>
        <w:jc w:val="center"/>
        <w:rPr>
          <w:rFonts w:ascii="Arial" w:hAnsi="Arial" w:cs="Arial"/>
          <w:b/>
          <w:sz w:val="18"/>
          <w:szCs w:val="18"/>
        </w:rPr>
      </w:pPr>
    </w:p>
    <w:p w:rsidR="00463505" w:rsidRDefault="00EA099A">
      <w:pPr>
        <w:spacing w:after="0" w:line="240" w:lineRule="atLeast"/>
        <w:jc w:val="center"/>
        <w:rPr>
          <w:rFonts w:ascii="Arial" w:hAnsi="Arial" w:cs="Arial"/>
          <w:b/>
          <w:sz w:val="18"/>
          <w:szCs w:val="18"/>
        </w:rPr>
      </w:pPr>
      <w:r>
        <w:rPr>
          <w:rFonts w:ascii="Arial" w:hAnsi="Arial" w:cs="Arial"/>
          <w:b/>
          <w:sz w:val="18"/>
          <w:szCs w:val="18"/>
        </w:rPr>
        <w:t>Accolades</w:t>
      </w:r>
    </w:p>
    <w:p w:rsidR="00463505" w:rsidRDefault="00463505">
      <w:pPr>
        <w:spacing w:after="0" w:line="240" w:lineRule="atLeast"/>
        <w:jc w:val="both"/>
        <w:rPr>
          <w:rFonts w:ascii="Arial" w:hAnsi="Arial" w:cs="Arial"/>
          <w:sz w:val="18"/>
          <w:szCs w:val="18"/>
        </w:rPr>
      </w:pPr>
    </w:p>
    <w:p w:rsidR="00463505" w:rsidRDefault="00EA099A">
      <w:pPr>
        <w:pStyle w:val="ListParagraph1"/>
        <w:numPr>
          <w:ilvl w:val="0"/>
          <w:numId w:val="2"/>
        </w:numPr>
        <w:spacing w:after="0" w:line="240" w:lineRule="atLeast"/>
        <w:jc w:val="both"/>
        <w:rPr>
          <w:rFonts w:ascii="Arial" w:hAnsi="Arial" w:cs="Arial"/>
          <w:sz w:val="18"/>
          <w:szCs w:val="18"/>
        </w:rPr>
      </w:pPr>
      <w:r>
        <w:rPr>
          <w:rFonts w:ascii="Arial" w:hAnsi="Arial" w:cs="Arial"/>
          <w:sz w:val="18"/>
          <w:szCs w:val="18"/>
        </w:rPr>
        <w:t>Bagged a distinction at school and intermediate levels.</w:t>
      </w:r>
    </w:p>
    <w:p w:rsidR="00463505" w:rsidRDefault="00EA099A">
      <w:pPr>
        <w:pStyle w:val="ListParagraph1"/>
        <w:numPr>
          <w:ilvl w:val="0"/>
          <w:numId w:val="2"/>
        </w:numPr>
        <w:spacing w:after="0" w:line="240" w:lineRule="atLeast"/>
        <w:jc w:val="both"/>
        <w:rPr>
          <w:rFonts w:ascii="Arial" w:hAnsi="Arial" w:cs="Arial"/>
          <w:sz w:val="18"/>
          <w:szCs w:val="18"/>
        </w:rPr>
      </w:pPr>
      <w:r>
        <w:rPr>
          <w:rFonts w:ascii="Arial" w:hAnsi="Arial" w:cs="Arial"/>
          <w:sz w:val="18"/>
          <w:szCs w:val="18"/>
        </w:rPr>
        <w:t xml:space="preserve">Received first Prize in Technical Quiz Conducted as part of </w:t>
      </w:r>
      <w:proofErr w:type="spellStart"/>
      <w:r>
        <w:rPr>
          <w:rFonts w:ascii="Arial" w:hAnsi="Arial" w:cs="Arial"/>
          <w:sz w:val="18"/>
          <w:szCs w:val="18"/>
        </w:rPr>
        <w:t>Technozion</w:t>
      </w:r>
      <w:proofErr w:type="spellEnd"/>
      <w:r>
        <w:rPr>
          <w:rFonts w:ascii="Arial" w:hAnsi="Arial" w:cs="Arial"/>
          <w:sz w:val="18"/>
          <w:szCs w:val="18"/>
        </w:rPr>
        <w:t xml:space="preserve"> X at the National Institute of Technology, Warangal. </w:t>
      </w:r>
    </w:p>
    <w:p w:rsidR="00463505" w:rsidRDefault="00EA099A">
      <w:pPr>
        <w:pStyle w:val="ListParagraph1"/>
        <w:numPr>
          <w:ilvl w:val="0"/>
          <w:numId w:val="2"/>
        </w:numPr>
        <w:spacing w:after="0" w:line="240" w:lineRule="atLeast"/>
        <w:jc w:val="both"/>
        <w:rPr>
          <w:rFonts w:ascii="Arial" w:hAnsi="Arial" w:cs="Arial"/>
          <w:sz w:val="18"/>
          <w:szCs w:val="18"/>
        </w:rPr>
      </w:pPr>
      <w:r>
        <w:rPr>
          <w:rFonts w:ascii="Arial" w:hAnsi="Arial" w:cs="Arial"/>
          <w:sz w:val="18"/>
          <w:szCs w:val="18"/>
        </w:rPr>
        <w:t>Achieved second Prize in Paper Presentation conducted as a part of TECHNOVATION-09, MGIT.</w:t>
      </w:r>
    </w:p>
    <w:p w:rsidR="00463505" w:rsidRDefault="00EA099A">
      <w:pPr>
        <w:pStyle w:val="ListParagraph1"/>
        <w:numPr>
          <w:ilvl w:val="0"/>
          <w:numId w:val="2"/>
        </w:numPr>
        <w:spacing w:after="0" w:line="240" w:lineRule="atLeast"/>
        <w:jc w:val="both"/>
        <w:rPr>
          <w:rFonts w:ascii="Arial" w:hAnsi="Arial" w:cs="Arial"/>
          <w:sz w:val="18"/>
          <w:szCs w:val="18"/>
        </w:rPr>
      </w:pPr>
      <w:r>
        <w:rPr>
          <w:rFonts w:ascii="Arial" w:hAnsi="Arial" w:cs="Arial"/>
          <w:sz w:val="18"/>
          <w:szCs w:val="18"/>
        </w:rPr>
        <w:t xml:space="preserve">Won third Prize in Junkyard Wars Conducted as part of </w:t>
      </w:r>
      <w:proofErr w:type="spellStart"/>
      <w:r>
        <w:rPr>
          <w:rFonts w:ascii="Arial" w:hAnsi="Arial" w:cs="Arial"/>
          <w:sz w:val="18"/>
          <w:szCs w:val="18"/>
        </w:rPr>
        <w:t>Technozion</w:t>
      </w:r>
      <w:proofErr w:type="spellEnd"/>
      <w:r>
        <w:rPr>
          <w:rFonts w:ascii="Arial" w:hAnsi="Arial" w:cs="Arial"/>
          <w:sz w:val="18"/>
          <w:szCs w:val="18"/>
        </w:rPr>
        <w:t xml:space="preserve"> X at the National Institute of Technology, Warangal.</w:t>
      </w:r>
    </w:p>
    <w:p w:rsidR="00463505" w:rsidRDefault="00EA099A">
      <w:pPr>
        <w:pStyle w:val="ListParagraph1"/>
        <w:numPr>
          <w:ilvl w:val="0"/>
          <w:numId w:val="2"/>
        </w:numPr>
        <w:spacing w:after="0" w:line="240" w:lineRule="atLeast"/>
        <w:jc w:val="both"/>
        <w:rPr>
          <w:rFonts w:ascii="Arial" w:hAnsi="Arial" w:cs="Arial"/>
          <w:sz w:val="18"/>
          <w:szCs w:val="18"/>
        </w:rPr>
      </w:pPr>
      <w:r>
        <w:rPr>
          <w:rFonts w:ascii="Arial" w:hAnsi="Arial" w:cs="Arial"/>
          <w:sz w:val="18"/>
          <w:szCs w:val="18"/>
        </w:rPr>
        <w:t>Achieved second prize in Academic Excellence in 2010.</w:t>
      </w:r>
    </w:p>
    <w:p w:rsidR="00EA099A" w:rsidRDefault="00EA099A">
      <w:pPr>
        <w:pStyle w:val="ListParagraph1"/>
        <w:numPr>
          <w:ilvl w:val="0"/>
          <w:numId w:val="2"/>
        </w:numPr>
        <w:spacing w:after="0" w:line="240" w:lineRule="atLeast"/>
        <w:jc w:val="both"/>
        <w:rPr>
          <w:rFonts w:ascii="Arial" w:hAnsi="Arial" w:cs="Arial"/>
          <w:sz w:val="18"/>
          <w:szCs w:val="18"/>
        </w:rPr>
      </w:pPr>
      <w:r>
        <w:rPr>
          <w:rFonts w:ascii="Arial" w:hAnsi="Arial" w:cs="Arial"/>
          <w:sz w:val="18"/>
          <w:szCs w:val="18"/>
        </w:rPr>
        <w:t>Won second prize in Technology cluster meet sports (JSW steel limited) for the game Volleyball at Oct 2018.</w:t>
      </w:r>
    </w:p>
    <w:p w:rsidR="00EA099A" w:rsidRDefault="00EA099A">
      <w:pPr>
        <w:pStyle w:val="ListParagraph1"/>
        <w:numPr>
          <w:ilvl w:val="0"/>
          <w:numId w:val="2"/>
        </w:numPr>
        <w:spacing w:after="0" w:line="240" w:lineRule="atLeast"/>
        <w:jc w:val="both"/>
        <w:rPr>
          <w:rFonts w:ascii="Arial" w:hAnsi="Arial" w:cs="Arial"/>
          <w:sz w:val="18"/>
          <w:szCs w:val="18"/>
        </w:rPr>
      </w:pPr>
      <w:r>
        <w:rPr>
          <w:rFonts w:ascii="Arial" w:hAnsi="Arial" w:cs="Arial"/>
          <w:sz w:val="18"/>
          <w:szCs w:val="18"/>
        </w:rPr>
        <w:t>Won third prize in Technology cluster meet sports (JSW steel limited) for the game Kabaddi at Oct 2018</w:t>
      </w:r>
    </w:p>
    <w:p w:rsidR="00EA099A" w:rsidRDefault="00EA099A" w:rsidP="005A2D03">
      <w:pPr>
        <w:pStyle w:val="ListParagraph1"/>
        <w:numPr>
          <w:ilvl w:val="0"/>
          <w:numId w:val="2"/>
        </w:numPr>
        <w:spacing w:after="0" w:line="240" w:lineRule="atLeast"/>
        <w:jc w:val="both"/>
        <w:rPr>
          <w:rFonts w:ascii="Arial" w:hAnsi="Arial" w:cs="Arial"/>
          <w:sz w:val="18"/>
          <w:szCs w:val="18"/>
        </w:rPr>
      </w:pPr>
      <w:r w:rsidRPr="004B07FF">
        <w:rPr>
          <w:rFonts w:ascii="Arial" w:hAnsi="Arial" w:cs="Arial"/>
          <w:sz w:val="18"/>
          <w:szCs w:val="18"/>
        </w:rPr>
        <w:t>Won second prize in Technology cluster meet sports (JSW steel limited) for the game Volleyball at Aug 2019.</w:t>
      </w:r>
    </w:p>
    <w:p w:rsidR="004B07FF" w:rsidRDefault="004B07FF">
      <w:pPr>
        <w:spacing w:after="0" w:line="240" w:lineRule="atLeast"/>
        <w:jc w:val="both"/>
        <w:rPr>
          <w:rFonts w:asciiTheme="majorHAnsi" w:hAnsiTheme="majorHAnsi"/>
          <w:sz w:val="17"/>
          <w:szCs w:val="17"/>
        </w:rPr>
      </w:pPr>
    </w:p>
    <w:p w:rsidR="00463505" w:rsidRDefault="003B0FB9">
      <w:pPr>
        <w:spacing w:after="0" w:line="240" w:lineRule="atLeast"/>
        <w:jc w:val="both"/>
        <w:rPr>
          <w:rFonts w:ascii="Arial" w:hAnsi="Arial" w:cs="Arial"/>
          <w:sz w:val="18"/>
          <w:szCs w:val="18"/>
        </w:rPr>
      </w:pPr>
      <w:r>
        <w:rPr>
          <w:rFonts w:asciiTheme="majorHAnsi" w:hAnsiTheme="majorHAnsi"/>
          <w:sz w:val="17"/>
          <w:szCs w:val="17"/>
        </w:rPr>
        <w:pict>
          <v:rect id="_x0000_i1032" style="width:0;height:1.5pt" o:hralign="center" o:hrstd="t" o:hr="t" fillcolor="#aca899" stroked="f"/>
        </w:pict>
      </w:r>
    </w:p>
    <w:p w:rsidR="00463505" w:rsidRDefault="00EA099A">
      <w:pPr>
        <w:spacing w:after="0" w:line="240" w:lineRule="atLeast"/>
        <w:jc w:val="center"/>
        <w:rPr>
          <w:rFonts w:ascii="Arial" w:hAnsi="Arial" w:cs="Arial"/>
          <w:b/>
          <w:sz w:val="18"/>
          <w:szCs w:val="18"/>
          <w:lang w:val="en-GB"/>
        </w:rPr>
      </w:pPr>
      <w:r>
        <w:rPr>
          <w:rFonts w:ascii="Arial" w:hAnsi="Arial" w:cs="Arial"/>
          <w:b/>
          <w:sz w:val="18"/>
          <w:szCs w:val="18"/>
          <w:lang w:val="en-GB"/>
        </w:rPr>
        <w:t>Certificates</w:t>
      </w:r>
    </w:p>
    <w:p w:rsidR="00463505" w:rsidRDefault="00463505">
      <w:pPr>
        <w:spacing w:after="0" w:line="240" w:lineRule="atLeast"/>
        <w:jc w:val="center"/>
        <w:rPr>
          <w:rFonts w:ascii="Arial" w:hAnsi="Arial" w:cs="Arial"/>
          <w:b/>
          <w:sz w:val="18"/>
          <w:szCs w:val="18"/>
          <w:lang w:val="en-GB"/>
        </w:rPr>
      </w:pPr>
    </w:p>
    <w:p w:rsidR="00463505" w:rsidRDefault="004B07FF">
      <w:pPr>
        <w:pStyle w:val="ListParagraph1"/>
        <w:numPr>
          <w:ilvl w:val="0"/>
          <w:numId w:val="2"/>
        </w:numPr>
        <w:spacing w:after="0" w:line="240" w:lineRule="atLeast"/>
        <w:jc w:val="both"/>
        <w:rPr>
          <w:rFonts w:ascii="Arial" w:hAnsi="Arial" w:cs="Arial"/>
          <w:sz w:val="18"/>
          <w:szCs w:val="18"/>
          <w:lang w:val="en-GB"/>
        </w:rPr>
      </w:pPr>
      <w:r>
        <w:rPr>
          <w:rFonts w:ascii="Arial" w:hAnsi="Arial" w:cs="Arial"/>
          <w:b/>
          <w:bCs/>
          <w:sz w:val="18"/>
          <w:szCs w:val="18"/>
          <w:lang w:val="en-GB"/>
        </w:rPr>
        <w:t>S</w:t>
      </w:r>
      <w:r w:rsidR="00EA099A">
        <w:rPr>
          <w:rFonts w:ascii="Arial" w:hAnsi="Arial" w:cs="Arial"/>
          <w:b/>
          <w:bCs/>
          <w:sz w:val="18"/>
          <w:szCs w:val="18"/>
          <w:lang w:val="en-GB"/>
        </w:rPr>
        <w:t xml:space="preserve">ix </w:t>
      </w:r>
      <w:r>
        <w:rPr>
          <w:rFonts w:ascii="Arial" w:hAnsi="Arial" w:cs="Arial"/>
          <w:b/>
          <w:bCs/>
          <w:sz w:val="18"/>
          <w:szCs w:val="18"/>
          <w:lang w:val="en-GB"/>
        </w:rPr>
        <w:t>S</w:t>
      </w:r>
      <w:r w:rsidR="00EA099A">
        <w:rPr>
          <w:rFonts w:ascii="Arial" w:hAnsi="Arial" w:cs="Arial"/>
          <w:b/>
          <w:bCs/>
          <w:sz w:val="18"/>
          <w:szCs w:val="18"/>
          <w:lang w:val="en-GB"/>
        </w:rPr>
        <w:t>igma Green Belt</w:t>
      </w:r>
      <w:r w:rsidR="00EA099A">
        <w:rPr>
          <w:rFonts w:ascii="Arial" w:hAnsi="Arial" w:cs="Arial"/>
          <w:sz w:val="18"/>
          <w:szCs w:val="18"/>
          <w:lang w:val="en-GB"/>
        </w:rPr>
        <w:t xml:space="preserve"> through IACT (International academy for certification and training).</w:t>
      </w:r>
    </w:p>
    <w:p w:rsidR="004B07FF" w:rsidRDefault="004B07FF" w:rsidP="004B07FF">
      <w:pPr>
        <w:pStyle w:val="ListParagraph1"/>
        <w:numPr>
          <w:ilvl w:val="0"/>
          <w:numId w:val="2"/>
        </w:numPr>
        <w:spacing w:after="0" w:line="240" w:lineRule="atLeast"/>
        <w:jc w:val="both"/>
        <w:rPr>
          <w:rFonts w:ascii="Arial" w:hAnsi="Arial" w:cs="Arial"/>
          <w:sz w:val="18"/>
          <w:szCs w:val="18"/>
          <w:lang w:val="en-GB"/>
        </w:rPr>
      </w:pPr>
      <w:r>
        <w:rPr>
          <w:rFonts w:ascii="Arial" w:hAnsi="Arial" w:cs="Arial"/>
          <w:b/>
          <w:bCs/>
          <w:sz w:val="18"/>
          <w:szCs w:val="18"/>
          <w:lang w:val="en-GB"/>
        </w:rPr>
        <w:t>Lean Six Sigma Black Belt</w:t>
      </w:r>
      <w:r>
        <w:rPr>
          <w:rFonts w:ascii="Arial" w:hAnsi="Arial" w:cs="Arial"/>
          <w:sz w:val="18"/>
          <w:szCs w:val="18"/>
          <w:lang w:val="en-GB"/>
        </w:rPr>
        <w:t xml:space="preserve"> through </w:t>
      </w:r>
      <w:r>
        <w:rPr>
          <w:rFonts w:ascii="Arial" w:hAnsi="Arial" w:cs="Arial"/>
          <w:b/>
          <w:sz w:val="18"/>
          <w:szCs w:val="18"/>
          <w:lang w:val="en-GB"/>
        </w:rPr>
        <w:t>Henry Harvin Education</w:t>
      </w:r>
      <w:r>
        <w:rPr>
          <w:rFonts w:ascii="Arial" w:hAnsi="Arial" w:cs="Arial"/>
          <w:sz w:val="18"/>
          <w:szCs w:val="18"/>
          <w:lang w:val="en-GB"/>
        </w:rPr>
        <w:t>.</w:t>
      </w:r>
    </w:p>
    <w:p w:rsidR="00262518" w:rsidRPr="00055E35" w:rsidRDefault="00262518" w:rsidP="004B07FF">
      <w:pPr>
        <w:pStyle w:val="ListParagraph1"/>
        <w:numPr>
          <w:ilvl w:val="0"/>
          <w:numId w:val="2"/>
        </w:numPr>
        <w:spacing w:after="0" w:line="240" w:lineRule="atLeast"/>
        <w:jc w:val="both"/>
        <w:rPr>
          <w:rFonts w:ascii="Arial" w:hAnsi="Arial" w:cs="Arial"/>
          <w:sz w:val="18"/>
          <w:szCs w:val="18"/>
          <w:lang w:val="en-GB"/>
        </w:rPr>
      </w:pPr>
      <w:r>
        <w:rPr>
          <w:rFonts w:ascii="Arial" w:hAnsi="Arial" w:cs="Arial"/>
          <w:b/>
          <w:bCs/>
          <w:sz w:val="18"/>
          <w:szCs w:val="18"/>
          <w:lang w:val="en-GB"/>
        </w:rPr>
        <w:t xml:space="preserve">Life Cycle Assessment </w:t>
      </w:r>
      <w:r w:rsidRPr="00055E35">
        <w:rPr>
          <w:rFonts w:ascii="Arial" w:hAnsi="Arial" w:cs="Arial"/>
          <w:bCs/>
          <w:sz w:val="18"/>
          <w:szCs w:val="18"/>
          <w:lang w:val="en-GB"/>
        </w:rPr>
        <w:t xml:space="preserve">through </w:t>
      </w:r>
      <w:proofErr w:type="spellStart"/>
      <w:r w:rsidRPr="00055E35">
        <w:rPr>
          <w:rFonts w:ascii="Arial" w:hAnsi="Arial" w:cs="Arial"/>
          <w:bCs/>
          <w:sz w:val="18"/>
          <w:szCs w:val="18"/>
          <w:lang w:val="en-GB"/>
        </w:rPr>
        <w:t>GaBi</w:t>
      </w:r>
      <w:proofErr w:type="spellEnd"/>
      <w:r w:rsidRPr="00055E35">
        <w:rPr>
          <w:rFonts w:ascii="Arial" w:hAnsi="Arial" w:cs="Arial"/>
          <w:bCs/>
          <w:sz w:val="18"/>
          <w:szCs w:val="18"/>
          <w:lang w:val="en-GB"/>
        </w:rPr>
        <w:t xml:space="preserve"> software</w:t>
      </w:r>
      <w:r>
        <w:rPr>
          <w:rFonts w:ascii="Arial" w:hAnsi="Arial" w:cs="Arial"/>
          <w:b/>
          <w:bCs/>
          <w:sz w:val="18"/>
          <w:szCs w:val="18"/>
          <w:lang w:val="en-GB"/>
        </w:rPr>
        <w:t>.</w:t>
      </w:r>
    </w:p>
    <w:p w:rsidR="00055E35" w:rsidRPr="00197C58" w:rsidRDefault="00055E35" w:rsidP="004B07FF">
      <w:pPr>
        <w:pStyle w:val="ListParagraph1"/>
        <w:numPr>
          <w:ilvl w:val="0"/>
          <w:numId w:val="2"/>
        </w:numPr>
        <w:spacing w:after="0" w:line="240" w:lineRule="atLeast"/>
        <w:jc w:val="both"/>
        <w:rPr>
          <w:rFonts w:ascii="Arial" w:hAnsi="Arial" w:cs="Arial"/>
          <w:sz w:val="18"/>
          <w:szCs w:val="18"/>
          <w:lang w:val="en-GB"/>
        </w:rPr>
      </w:pPr>
      <w:r>
        <w:rPr>
          <w:rFonts w:ascii="Arial" w:hAnsi="Arial" w:cs="Arial"/>
          <w:b/>
          <w:bCs/>
          <w:sz w:val="18"/>
          <w:szCs w:val="18"/>
          <w:lang w:val="en-GB"/>
        </w:rPr>
        <w:t xml:space="preserve">APQP/PPAP </w:t>
      </w:r>
      <w:r w:rsidRPr="00055E35">
        <w:rPr>
          <w:rFonts w:ascii="Arial" w:hAnsi="Arial" w:cs="Arial"/>
          <w:bCs/>
          <w:sz w:val="18"/>
          <w:szCs w:val="18"/>
          <w:lang w:val="en-GB"/>
        </w:rPr>
        <w:t xml:space="preserve">training through </w:t>
      </w:r>
      <w:proofErr w:type="spellStart"/>
      <w:r w:rsidRPr="00055E35">
        <w:rPr>
          <w:rFonts w:ascii="Arial" w:hAnsi="Arial" w:cs="Arial"/>
          <w:bCs/>
          <w:sz w:val="18"/>
          <w:szCs w:val="18"/>
          <w:lang w:val="en-GB"/>
        </w:rPr>
        <w:t>Omnex</w:t>
      </w:r>
      <w:proofErr w:type="spellEnd"/>
      <w:r w:rsidRPr="00055E35">
        <w:rPr>
          <w:rFonts w:ascii="Arial" w:hAnsi="Arial" w:cs="Arial"/>
          <w:bCs/>
          <w:sz w:val="18"/>
          <w:szCs w:val="18"/>
          <w:lang w:val="en-GB"/>
        </w:rPr>
        <w:t xml:space="preserve"> consultant</w:t>
      </w:r>
      <w:r>
        <w:rPr>
          <w:rFonts w:ascii="Arial" w:hAnsi="Arial" w:cs="Arial"/>
          <w:b/>
          <w:bCs/>
          <w:sz w:val="18"/>
          <w:szCs w:val="18"/>
          <w:lang w:val="en-GB"/>
        </w:rPr>
        <w:t>.</w:t>
      </w:r>
    </w:p>
    <w:p w:rsidR="00197C58" w:rsidRPr="003B0FB9" w:rsidRDefault="00197C58" w:rsidP="004B07FF">
      <w:pPr>
        <w:pStyle w:val="ListParagraph1"/>
        <w:numPr>
          <w:ilvl w:val="0"/>
          <w:numId w:val="2"/>
        </w:numPr>
        <w:spacing w:after="0" w:line="240" w:lineRule="atLeast"/>
        <w:jc w:val="both"/>
        <w:rPr>
          <w:rFonts w:ascii="Arial" w:hAnsi="Arial" w:cs="Arial"/>
          <w:sz w:val="18"/>
          <w:szCs w:val="18"/>
          <w:lang w:val="en-GB"/>
        </w:rPr>
      </w:pPr>
      <w:r w:rsidRPr="00197C58">
        <w:rPr>
          <w:rFonts w:ascii="Arial" w:hAnsi="Arial" w:cs="Arial"/>
          <w:bCs/>
          <w:sz w:val="18"/>
          <w:szCs w:val="18"/>
          <w:lang w:val="en-GB"/>
        </w:rPr>
        <w:t>Attended the online session of</w:t>
      </w:r>
      <w:r>
        <w:rPr>
          <w:rFonts w:ascii="Arial" w:hAnsi="Arial" w:cs="Arial"/>
          <w:bCs/>
          <w:sz w:val="18"/>
          <w:szCs w:val="18"/>
          <w:lang w:val="en-GB"/>
        </w:rPr>
        <w:t xml:space="preserve"> </w:t>
      </w:r>
      <w:r w:rsidRPr="00197C58">
        <w:rPr>
          <w:rFonts w:ascii="Arial" w:hAnsi="Arial" w:cs="Arial"/>
          <w:bCs/>
          <w:sz w:val="18"/>
          <w:szCs w:val="18"/>
          <w:lang w:val="en-GB"/>
        </w:rPr>
        <w:t>“</w:t>
      </w:r>
      <w:r>
        <w:rPr>
          <w:rFonts w:ascii="Arial" w:hAnsi="Arial" w:cs="Arial"/>
          <w:b/>
          <w:bCs/>
          <w:sz w:val="18"/>
          <w:szCs w:val="18"/>
          <w:lang w:val="en-GB"/>
        </w:rPr>
        <w:t>Faculty Development Programme”</w:t>
      </w:r>
      <w:r w:rsidRPr="00197C58">
        <w:rPr>
          <w:rFonts w:ascii="Arial" w:hAnsi="Arial" w:cs="Arial"/>
          <w:bCs/>
          <w:sz w:val="18"/>
          <w:szCs w:val="18"/>
          <w:lang w:val="en-GB"/>
        </w:rPr>
        <w:t xml:space="preserve"> </w:t>
      </w:r>
      <w:r>
        <w:rPr>
          <w:rFonts w:ascii="Arial" w:hAnsi="Arial" w:cs="Arial"/>
          <w:bCs/>
          <w:sz w:val="18"/>
          <w:szCs w:val="18"/>
          <w:lang w:val="en-GB"/>
        </w:rPr>
        <w:t xml:space="preserve">at </w:t>
      </w:r>
      <w:r w:rsidRPr="00197C58">
        <w:rPr>
          <w:rFonts w:ascii="Arial" w:hAnsi="Arial" w:cs="Arial"/>
          <w:bCs/>
          <w:sz w:val="18"/>
          <w:szCs w:val="18"/>
          <w:lang w:val="en-GB"/>
        </w:rPr>
        <w:t xml:space="preserve">different colleges </w:t>
      </w:r>
      <w:r>
        <w:rPr>
          <w:rFonts w:ascii="Arial" w:hAnsi="Arial" w:cs="Arial"/>
          <w:bCs/>
          <w:sz w:val="18"/>
          <w:szCs w:val="18"/>
          <w:lang w:val="en-GB"/>
        </w:rPr>
        <w:t>to improve the skills. (</w:t>
      </w:r>
      <w:r w:rsidRPr="003B0FB9">
        <w:rPr>
          <w:rFonts w:ascii="Arial" w:hAnsi="Arial" w:cs="Arial"/>
          <w:b/>
          <w:bCs/>
          <w:sz w:val="18"/>
          <w:szCs w:val="18"/>
          <w:lang w:val="en-GB"/>
        </w:rPr>
        <w:t>Topics: Addi</w:t>
      </w:r>
      <w:r w:rsidR="003B0FB9" w:rsidRPr="003B0FB9">
        <w:rPr>
          <w:rFonts w:ascii="Arial" w:hAnsi="Arial" w:cs="Arial"/>
          <w:b/>
          <w:bCs/>
          <w:sz w:val="18"/>
          <w:szCs w:val="18"/>
          <w:lang w:val="en-GB"/>
        </w:rPr>
        <w:t xml:space="preserve">tive manufacturing, Industry4.0, Electric vehicles &amp; </w:t>
      </w:r>
      <w:r w:rsidR="003B0FB9">
        <w:rPr>
          <w:rFonts w:ascii="Arial" w:hAnsi="Arial" w:cs="Arial"/>
          <w:b/>
          <w:bCs/>
          <w:sz w:val="18"/>
          <w:szCs w:val="18"/>
          <w:lang w:val="en-GB"/>
        </w:rPr>
        <w:t>solar</w:t>
      </w:r>
      <w:r w:rsidR="003B0FB9" w:rsidRPr="003B0FB9">
        <w:rPr>
          <w:rFonts w:ascii="Arial" w:hAnsi="Arial" w:cs="Arial"/>
          <w:b/>
          <w:bCs/>
          <w:sz w:val="18"/>
          <w:szCs w:val="18"/>
          <w:lang w:val="en-GB"/>
        </w:rPr>
        <w:t xml:space="preserve"> energy).</w:t>
      </w:r>
    </w:p>
    <w:p w:rsidR="004B07FF" w:rsidRDefault="004B07FF" w:rsidP="004B07FF">
      <w:pPr>
        <w:pStyle w:val="ListParagraph1"/>
        <w:spacing w:after="0" w:line="240" w:lineRule="atLeast"/>
        <w:ind w:left="360"/>
        <w:jc w:val="both"/>
        <w:rPr>
          <w:rFonts w:ascii="Arial" w:hAnsi="Arial" w:cs="Arial"/>
          <w:sz w:val="18"/>
          <w:szCs w:val="18"/>
          <w:lang w:val="en-GB"/>
        </w:rPr>
      </w:pPr>
    </w:p>
    <w:p w:rsidR="00463505" w:rsidRDefault="003B0FB9">
      <w:pPr>
        <w:spacing w:after="0" w:line="240" w:lineRule="atLeast"/>
        <w:jc w:val="center"/>
        <w:rPr>
          <w:rFonts w:ascii="Arial" w:hAnsi="Arial" w:cs="Arial"/>
          <w:b/>
          <w:sz w:val="18"/>
          <w:szCs w:val="18"/>
          <w:lang w:val="en-GB"/>
        </w:rPr>
      </w:pPr>
      <w:r>
        <w:rPr>
          <w:rFonts w:asciiTheme="majorHAnsi" w:hAnsiTheme="majorHAnsi"/>
          <w:sz w:val="17"/>
          <w:szCs w:val="17"/>
        </w:rPr>
        <w:pict>
          <v:rect id="_x0000_i1033" style="width:0;height:1.5pt" o:hralign="center" o:hrstd="t" o:hr="t" fillcolor="#aca899" stroked="f"/>
        </w:pict>
      </w:r>
    </w:p>
    <w:p w:rsidR="00463505" w:rsidRDefault="00463505">
      <w:pPr>
        <w:spacing w:after="0" w:line="240" w:lineRule="atLeast"/>
        <w:jc w:val="center"/>
        <w:rPr>
          <w:rFonts w:ascii="Arial" w:hAnsi="Arial" w:cs="Arial"/>
          <w:b/>
          <w:sz w:val="18"/>
          <w:szCs w:val="18"/>
        </w:rPr>
      </w:pPr>
    </w:p>
    <w:p w:rsidR="00463505" w:rsidRDefault="00EA099A">
      <w:pPr>
        <w:spacing w:after="0" w:line="240" w:lineRule="atLeast"/>
        <w:jc w:val="center"/>
        <w:rPr>
          <w:rFonts w:ascii="Arial" w:hAnsi="Arial" w:cs="Arial"/>
          <w:b/>
          <w:sz w:val="18"/>
          <w:szCs w:val="18"/>
        </w:rPr>
      </w:pPr>
      <w:r>
        <w:rPr>
          <w:rFonts w:ascii="Arial" w:hAnsi="Arial" w:cs="Arial"/>
          <w:b/>
          <w:sz w:val="18"/>
          <w:szCs w:val="18"/>
        </w:rPr>
        <w:t>Extramural Engagements</w:t>
      </w:r>
    </w:p>
    <w:p w:rsidR="00463505" w:rsidRDefault="00463505">
      <w:pPr>
        <w:spacing w:after="0" w:line="240" w:lineRule="atLeast"/>
        <w:jc w:val="both"/>
        <w:rPr>
          <w:rFonts w:ascii="Arial" w:hAnsi="Arial" w:cs="Arial"/>
          <w:sz w:val="18"/>
          <w:szCs w:val="18"/>
        </w:rPr>
      </w:pPr>
    </w:p>
    <w:p w:rsidR="00463505" w:rsidRDefault="00EA099A">
      <w:pPr>
        <w:pStyle w:val="ListParagraph1"/>
        <w:numPr>
          <w:ilvl w:val="0"/>
          <w:numId w:val="3"/>
        </w:numPr>
        <w:spacing w:after="0" w:line="240" w:lineRule="atLeast"/>
        <w:jc w:val="both"/>
        <w:rPr>
          <w:rFonts w:ascii="Arial" w:hAnsi="Arial" w:cs="Arial"/>
          <w:sz w:val="18"/>
          <w:szCs w:val="18"/>
        </w:rPr>
      </w:pPr>
      <w:r>
        <w:rPr>
          <w:rFonts w:ascii="Arial" w:hAnsi="Arial" w:cs="Arial"/>
          <w:sz w:val="18"/>
          <w:szCs w:val="18"/>
        </w:rPr>
        <w:t>Student Convener of METALLON’10, a national level technical symposi</w:t>
      </w:r>
      <w:bookmarkStart w:id="0" w:name="_GoBack"/>
      <w:bookmarkEnd w:id="0"/>
      <w:r>
        <w:rPr>
          <w:rFonts w:ascii="Arial" w:hAnsi="Arial" w:cs="Arial"/>
          <w:sz w:val="18"/>
          <w:szCs w:val="18"/>
        </w:rPr>
        <w:t>um conducted in MGIT, Hyderabad.</w:t>
      </w:r>
    </w:p>
    <w:p w:rsidR="00463505" w:rsidRDefault="00EA099A">
      <w:pPr>
        <w:pStyle w:val="ListParagraph1"/>
        <w:numPr>
          <w:ilvl w:val="0"/>
          <w:numId w:val="3"/>
        </w:numPr>
        <w:spacing w:after="0" w:line="240" w:lineRule="atLeast"/>
        <w:jc w:val="both"/>
        <w:rPr>
          <w:rFonts w:ascii="Arial" w:hAnsi="Arial" w:cs="Arial"/>
          <w:sz w:val="18"/>
          <w:szCs w:val="18"/>
        </w:rPr>
      </w:pPr>
      <w:r>
        <w:rPr>
          <w:rFonts w:ascii="Arial" w:hAnsi="Arial" w:cs="Arial"/>
          <w:sz w:val="18"/>
          <w:szCs w:val="18"/>
        </w:rPr>
        <w:t xml:space="preserve">Worked as the part of the organizing committee for FMMT (Frontiers of Metallurgy and Materials technology), an international conference conducted at </w:t>
      </w:r>
      <w:proofErr w:type="spellStart"/>
      <w:r>
        <w:rPr>
          <w:rFonts w:ascii="Arial" w:hAnsi="Arial" w:cs="Arial"/>
          <w:sz w:val="18"/>
          <w:szCs w:val="18"/>
        </w:rPr>
        <w:t>Taramati</w:t>
      </w:r>
      <w:proofErr w:type="spellEnd"/>
      <w:r>
        <w:rPr>
          <w:rFonts w:ascii="Arial" w:hAnsi="Arial" w:cs="Arial"/>
          <w:sz w:val="18"/>
          <w:szCs w:val="18"/>
        </w:rPr>
        <w:t xml:space="preserve"> </w:t>
      </w:r>
      <w:proofErr w:type="spellStart"/>
      <w:r>
        <w:rPr>
          <w:rFonts w:ascii="Arial" w:hAnsi="Arial" w:cs="Arial"/>
          <w:sz w:val="18"/>
          <w:szCs w:val="18"/>
        </w:rPr>
        <w:t>Baradari</w:t>
      </w:r>
      <w:proofErr w:type="spellEnd"/>
      <w:r>
        <w:rPr>
          <w:rFonts w:ascii="Arial" w:hAnsi="Arial" w:cs="Arial"/>
          <w:sz w:val="18"/>
          <w:szCs w:val="18"/>
        </w:rPr>
        <w:t xml:space="preserve"> in 2009.</w:t>
      </w:r>
    </w:p>
    <w:p w:rsidR="00463505" w:rsidRDefault="00EA099A">
      <w:pPr>
        <w:pStyle w:val="ListParagraph1"/>
        <w:numPr>
          <w:ilvl w:val="0"/>
          <w:numId w:val="3"/>
        </w:numPr>
        <w:spacing w:after="0" w:line="240" w:lineRule="atLeast"/>
        <w:jc w:val="both"/>
        <w:rPr>
          <w:rFonts w:ascii="Arial" w:hAnsi="Arial" w:cs="Arial"/>
          <w:sz w:val="18"/>
          <w:szCs w:val="18"/>
        </w:rPr>
      </w:pPr>
      <w:r>
        <w:rPr>
          <w:rFonts w:ascii="Arial" w:hAnsi="Arial" w:cs="Arial"/>
          <w:sz w:val="18"/>
          <w:szCs w:val="18"/>
        </w:rPr>
        <w:t xml:space="preserve">Worked as the Student organizer for International Winter School on Advances in Aerospace Materials and Technologies in Dec-2010. </w:t>
      </w:r>
    </w:p>
    <w:p w:rsidR="00463505" w:rsidRDefault="00EA099A">
      <w:pPr>
        <w:pStyle w:val="ListParagraph1"/>
        <w:numPr>
          <w:ilvl w:val="0"/>
          <w:numId w:val="3"/>
        </w:numPr>
        <w:spacing w:after="0" w:line="240" w:lineRule="atLeast"/>
        <w:jc w:val="both"/>
        <w:rPr>
          <w:rFonts w:ascii="Arial" w:hAnsi="Arial" w:cs="Arial"/>
          <w:sz w:val="18"/>
          <w:szCs w:val="18"/>
        </w:rPr>
      </w:pPr>
      <w:r>
        <w:rPr>
          <w:rFonts w:ascii="Arial" w:hAnsi="Arial" w:cs="Arial"/>
          <w:sz w:val="18"/>
          <w:szCs w:val="18"/>
        </w:rPr>
        <w:t>Attended a national level conference conducted by Indian Institute of Metals.</w:t>
      </w:r>
    </w:p>
    <w:p w:rsidR="00055E35" w:rsidRDefault="00055E35" w:rsidP="00055E35">
      <w:pPr>
        <w:pStyle w:val="ListParagraph1"/>
        <w:spacing w:after="0" w:line="240" w:lineRule="atLeast"/>
        <w:ind w:left="360"/>
        <w:jc w:val="both"/>
        <w:rPr>
          <w:rFonts w:ascii="Arial" w:hAnsi="Arial" w:cs="Arial"/>
          <w:sz w:val="18"/>
          <w:szCs w:val="18"/>
        </w:rPr>
      </w:pPr>
    </w:p>
    <w:p w:rsidR="00463505" w:rsidRDefault="003B0FB9">
      <w:pPr>
        <w:spacing w:after="0" w:line="240" w:lineRule="atLeast"/>
        <w:jc w:val="both"/>
        <w:rPr>
          <w:rFonts w:ascii="Arial" w:hAnsi="Arial" w:cs="Arial"/>
          <w:sz w:val="18"/>
          <w:szCs w:val="18"/>
        </w:rPr>
      </w:pPr>
      <w:r>
        <w:rPr>
          <w:rFonts w:asciiTheme="majorHAnsi" w:hAnsiTheme="majorHAnsi"/>
          <w:sz w:val="17"/>
          <w:szCs w:val="17"/>
        </w:rPr>
        <w:pict>
          <v:rect id="_x0000_i1034" style="width:0;height:1.5pt" o:hralign="center" o:hrstd="t" o:hr="t" fillcolor="#aca899" stroked="f"/>
        </w:pict>
      </w:r>
    </w:p>
    <w:p w:rsidR="00463505" w:rsidRDefault="00463505">
      <w:pPr>
        <w:spacing w:after="0" w:line="240" w:lineRule="atLeast"/>
        <w:jc w:val="center"/>
        <w:rPr>
          <w:rFonts w:ascii="Arial" w:hAnsi="Arial" w:cs="Arial"/>
          <w:b/>
          <w:sz w:val="18"/>
          <w:szCs w:val="18"/>
        </w:rPr>
      </w:pPr>
    </w:p>
    <w:p w:rsidR="00463505" w:rsidRDefault="00463505">
      <w:pPr>
        <w:spacing w:after="0" w:line="240" w:lineRule="atLeast"/>
        <w:jc w:val="center"/>
        <w:rPr>
          <w:rFonts w:ascii="Arial" w:hAnsi="Arial" w:cs="Arial"/>
          <w:b/>
          <w:sz w:val="18"/>
          <w:szCs w:val="18"/>
        </w:rPr>
      </w:pPr>
    </w:p>
    <w:p w:rsidR="00463505" w:rsidRDefault="00EA099A">
      <w:pPr>
        <w:spacing w:after="0" w:line="240" w:lineRule="atLeast"/>
        <w:jc w:val="center"/>
        <w:rPr>
          <w:rFonts w:ascii="Arial" w:hAnsi="Arial" w:cs="Arial"/>
          <w:b/>
          <w:sz w:val="18"/>
          <w:szCs w:val="18"/>
        </w:rPr>
      </w:pPr>
      <w:r>
        <w:rPr>
          <w:rFonts w:ascii="Arial" w:hAnsi="Arial" w:cs="Arial"/>
          <w:b/>
          <w:sz w:val="18"/>
          <w:szCs w:val="18"/>
        </w:rPr>
        <w:t>Projects Undertaken</w:t>
      </w:r>
      <w:r>
        <w:rPr>
          <w:rFonts w:ascii="Arial" w:hAnsi="Arial" w:cs="Arial"/>
          <w:b/>
          <w:sz w:val="18"/>
          <w:szCs w:val="18"/>
          <w:lang w:val="en-GB"/>
        </w:rPr>
        <w:t xml:space="preserve"> (Engineering)</w:t>
      </w:r>
    </w:p>
    <w:p w:rsidR="00463505" w:rsidRDefault="00463505">
      <w:pPr>
        <w:spacing w:after="0" w:line="240" w:lineRule="atLeast"/>
        <w:jc w:val="both"/>
        <w:rPr>
          <w:rFonts w:ascii="Arial" w:hAnsi="Arial" w:cs="Arial"/>
          <w:sz w:val="18"/>
          <w:szCs w:val="18"/>
        </w:rPr>
      </w:pPr>
    </w:p>
    <w:p w:rsidR="00463505" w:rsidRDefault="00EA099A">
      <w:pPr>
        <w:spacing w:after="0" w:line="240" w:lineRule="atLeast"/>
        <w:jc w:val="both"/>
        <w:rPr>
          <w:rFonts w:ascii="Arial" w:hAnsi="Arial" w:cs="Arial"/>
          <w:i/>
          <w:sz w:val="18"/>
          <w:szCs w:val="18"/>
        </w:rPr>
      </w:pPr>
      <w:r>
        <w:rPr>
          <w:rFonts w:ascii="Arial" w:hAnsi="Arial" w:cs="Arial"/>
          <w:i/>
          <w:sz w:val="18"/>
          <w:szCs w:val="18"/>
        </w:rPr>
        <w:t xml:space="preserve">Mini Project: </w:t>
      </w:r>
    </w:p>
    <w:p w:rsidR="00463505" w:rsidRDefault="00EA099A">
      <w:pPr>
        <w:spacing w:after="0" w:line="240" w:lineRule="atLeast"/>
        <w:jc w:val="both"/>
        <w:rPr>
          <w:rFonts w:ascii="Arial" w:hAnsi="Arial" w:cs="Arial"/>
          <w:sz w:val="18"/>
          <w:szCs w:val="18"/>
        </w:rPr>
      </w:pPr>
      <w:r>
        <w:rPr>
          <w:rFonts w:ascii="Arial" w:hAnsi="Arial" w:cs="Arial"/>
          <w:b/>
          <w:sz w:val="18"/>
          <w:szCs w:val="18"/>
        </w:rPr>
        <w:t>Title:</w:t>
      </w:r>
      <w:r>
        <w:rPr>
          <w:rFonts w:ascii="Arial" w:hAnsi="Arial" w:cs="Arial"/>
          <w:b/>
          <w:sz w:val="18"/>
          <w:szCs w:val="18"/>
        </w:rPr>
        <w:tab/>
      </w:r>
      <w:r>
        <w:rPr>
          <w:rFonts w:ascii="Arial" w:hAnsi="Arial" w:cs="Arial"/>
          <w:sz w:val="18"/>
          <w:szCs w:val="18"/>
        </w:rPr>
        <w:tab/>
      </w:r>
      <w:r>
        <w:rPr>
          <w:rFonts w:ascii="Arial" w:hAnsi="Arial" w:cs="Arial"/>
          <w:sz w:val="18"/>
          <w:szCs w:val="18"/>
        </w:rPr>
        <w:tab/>
        <w:t xml:space="preserve">Development of Ti-Ni Sputtering Targets </w:t>
      </w:r>
    </w:p>
    <w:p w:rsidR="00463505" w:rsidRDefault="00EA099A">
      <w:pPr>
        <w:spacing w:after="0" w:line="240" w:lineRule="atLeast"/>
        <w:jc w:val="both"/>
        <w:rPr>
          <w:rFonts w:ascii="Arial" w:hAnsi="Arial" w:cs="Arial"/>
          <w:sz w:val="18"/>
          <w:szCs w:val="18"/>
        </w:rPr>
      </w:pPr>
      <w:r>
        <w:rPr>
          <w:rFonts w:ascii="Arial" w:hAnsi="Arial" w:cs="Arial"/>
          <w:b/>
          <w:sz w:val="18"/>
          <w:szCs w:val="18"/>
        </w:rPr>
        <w:t>Place:</w:t>
      </w:r>
      <w:r>
        <w:rPr>
          <w:rFonts w:ascii="Arial" w:hAnsi="Arial" w:cs="Arial"/>
          <w:b/>
          <w:sz w:val="18"/>
          <w:szCs w:val="18"/>
        </w:rPr>
        <w:tab/>
      </w:r>
      <w:r>
        <w:rPr>
          <w:rFonts w:ascii="Arial" w:hAnsi="Arial" w:cs="Arial"/>
          <w:b/>
          <w:sz w:val="18"/>
          <w:szCs w:val="18"/>
        </w:rPr>
        <w:tab/>
      </w:r>
      <w:r>
        <w:rPr>
          <w:rFonts w:ascii="Arial" w:hAnsi="Arial" w:cs="Arial"/>
          <w:b/>
          <w:sz w:val="18"/>
          <w:szCs w:val="18"/>
        </w:rPr>
        <w:tab/>
      </w:r>
      <w:proofErr w:type="spellStart"/>
      <w:r>
        <w:rPr>
          <w:rFonts w:ascii="Arial" w:hAnsi="Arial" w:cs="Arial"/>
          <w:sz w:val="18"/>
          <w:szCs w:val="18"/>
        </w:rPr>
        <w:t>Defen</w:t>
      </w:r>
      <w:proofErr w:type="spellEnd"/>
      <w:r>
        <w:rPr>
          <w:rFonts w:ascii="Arial" w:hAnsi="Arial" w:cs="Arial"/>
          <w:sz w:val="18"/>
          <w:szCs w:val="18"/>
          <w:lang w:val="en-GB"/>
        </w:rPr>
        <w:t>c</w:t>
      </w:r>
      <w:r>
        <w:rPr>
          <w:rFonts w:ascii="Arial" w:hAnsi="Arial" w:cs="Arial"/>
          <w:sz w:val="18"/>
          <w:szCs w:val="18"/>
        </w:rPr>
        <w:t>e Metallurgical Research Laboratory, Hyderabad</w:t>
      </w:r>
    </w:p>
    <w:p w:rsidR="00463505" w:rsidRDefault="00EA099A">
      <w:pPr>
        <w:spacing w:after="0" w:line="240" w:lineRule="atLeast"/>
        <w:ind w:left="2160" w:hanging="2160"/>
        <w:jc w:val="both"/>
        <w:rPr>
          <w:rFonts w:ascii="Arial" w:hAnsi="Arial" w:cs="Arial"/>
          <w:sz w:val="18"/>
          <w:szCs w:val="18"/>
        </w:rPr>
      </w:pPr>
      <w:r>
        <w:rPr>
          <w:rFonts w:ascii="Arial" w:hAnsi="Arial" w:cs="Arial"/>
          <w:b/>
          <w:sz w:val="18"/>
          <w:szCs w:val="18"/>
        </w:rPr>
        <w:t>Details:</w:t>
      </w:r>
      <w:r>
        <w:rPr>
          <w:rFonts w:ascii="Arial" w:hAnsi="Arial" w:cs="Arial"/>
          <w:b/>
          <w:sz w:val="18"/>
          <w:szCs w:val="18"/>
        </w:rPr>
        <w:tab/>
      </w:r>
      <w:r>
        <w:rPr>
          <w:rFonts w:ascii="Arial" w:hAnsi="Arial" w:cs="Arial"/>
          <w:sz w:val="18"/>
          <w:szCs w:val="18"/>
        </w:rPr>
        <w:t xml:space="preserve">Project aimed at preparing Three Sputtering targets, are of three different Compositions (25Ti-75Ni, 50Ti-50Ni, and 75Ti-25Ni).These targets are made of Vacuum Arc Re-Melting Furnace and observed the </w:t>
      </w:r>
      <w:r>
        <w:rPr>
          <w:rFonts w:ascii="Arial" w:hAnsi="Arial" w:cs="Arial"/>
          <w:sz w:val="18"/>
          <w:szCs w:val="18"/>
          <w:lang w:val="en-GB"/>
        </w:rPr>
        <w:t>behaviour</w:t>
      </w:r>
      <w:r>
        <w:rPr>
          <w:rFonts w:ascii="Arial" w:hAnsi="Arial" w:cs="Arial"/>
          <w:sz w:val="18"/>
          <w:szCs w:val="18"/>
        </w:rPr>
        <w:t xml:space="preserve"> of targets under Forging. Also studied the properties like chemical composition, micro structural features, hardness and XRD are evaluated.</w:t>
      </w:r>
    </w:p>
    <w:p w:rsidR="00463505" w:rsidRDefault="00463505">
      <w:pPr>
        <w:spacing w:after="0" w:line="240" w:lineRule="atLeast"/>
        <w:jc w:val="both"/>
        <w:rPr>
          <w:rFonts w:ascii="Arial" w:hAnsi="Arial" w:cs="Arial"/>
          <w:sz w:val="18"/>
          <w:szCs w:val="18"/>
        </w:rPr>
      </w:pPr>
    </w:p>
    <w:p w:rsidR="00463505" w:rsidRDefault="00EA099A">
      <w:pPr>
        <w:spacing w:after="0" w:line="240" w:lineRule="atLeast"/>
        <w:jc w:val="both"/>
        <w:rPr>
          <w:rFonts w:ascii="Arial" w:hAnsi="Arial" w:cs="Arial"/>
          <w:i/>
          <w:sz w:val="18"/>
          <w:szCs w:val="18"/>
        </w:rPr>
      </w:pPr>
      <w:r>
        <w:rPr>
          <w:rFonts w:ascii="Arial" w:hAnsi="Arial" w:cs="Arial"/>
          <w:i/>
          <w:sz w:val="18"/>
          <w:szCs w:val="18"/>
        </w:rPr>
        <w:t xml:space="preserve">Main Project:                         </w:t>
      </w:r>
    </w:p>
    <w:p w:rsidR="00463505" w:rsidRDefault="00EA099A">
      <w:pPr>
        <w:spacing w:after="0" w:line="240" w:lineRule="atLeast"/>
        <w:jc w:val="both"/>
        <w:rPr>
          <w:rFonts w:ascii="Arial" w:hAnsi="Arial" w:cs="Arial"/>
          <w:sz w:val="18"/>
          <w:szCs w:val="18"/>
        </w:rPr>
      </w:pPr>
      <w:r>
        <w:rPr>
          <w:rFonts w:ascii="Arial" w:hAnsi="Arial" w:cs="Arial"/>
          <w:b/>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tab/>
        <w:t>Investment Casting of Torpedo Nozzle.</w:t>
      </w:r>
    </w:p>
    <w:p w:rsidR="00463505" w:rsidRDefault="00EA099A">
      <w:pPr>
        <w:spacing w:after="0" w:line="240" w:lineRule="atLeast"/>
        <w:jc w:val="both"/>
        <w:rPr>
          <w:rFonts w:ascii="Arial" w:hAnsi="Arial" w:cs="Arial"/>
          <w:sz w:val="18"/>
          <w:szCs w:val="18"/>
        </w:rPr>
      </w:pPr>
      <w:r>
        <w:rPr>
          <w:rFonts w:ascii="Arial" w:hAnsi="Arial" w:cs="Arial"/>
          <w:b/>
          <w:sz w:val="18"/>
          <w:szCs w:val="18"/>
        </w:rPr>
        <w:t>Place:</w:t>
      </w:r>
      <w:r>
        <w:rPr>
          <w:rFonts w:ascii="Arial" w:hAnsi="Arial" w:cs="Arial"/>
          <w:b/>
          <w:sz w:val="18"/>
          <w:szCs w:val="18"/>
        </w:rPr>
        <w:tab/>
      </w:r>
      <w:r>
        <w:rPr>
          <w:rFonts w:ascii="Arial" w:hAnsi="Arial" w:cs="Arial"/>
          <w:b/>
          <w:sz w:val="18"/>
          <w:szCs w:val="18"/>
        </w:rPr>
        <w:tab/>
      </w:r>
      <w:r>
        <w:rPr>
          <w:rFonts w:ascii="Arial" w:hAnsi="Arial" w:cs="Arial"/>
          <w:b/>
          <w:sz w:val="18"/>
          <w:szCs w:val="18"/>
        </w:rPr>
        <w:tab/>
      </w:r>
      <w:proofErr w:type="spellStart"/>
      <w:r>
        <w:rPr>
          <w:rFonts w:ascii="Arial" w:hAnsi="Arial" w:cs="Arial"/>
          <w:sz w:val="18"/>
          <w:szCs w:val="18"/>
        </w:rPr>
        <w:t>Defen</w:t>
      </w:r>
      <w:proofErr w:type="spellEnd"/>
      <w:r>
        <w:rPr>
          <w:rFonts w:ascii="Arial" w:hAnsi="Arial" w:cs="Arial"/>
          <w:sz w:val="18"/>
          <w:szCs w:val="18"/>
          <w:lang w:val="en-GB"/>
        </w:rPr>
        <w:t>c</w:t>
      </w:r>
      <w:r>
        <w:rPr>
          <w:rFonts w:ascii="Arial" w:hAnsi="Arial" w:cs="Arial"/>
          <w:sz w:val="18"/>
          <w:szCs w:val="18"/>
        </w:rPr>
        <w:t>e Metallurgical Research Laboratory, Hyderabad</w:t>
      </w:r>
    </w:p>
    <w:p w:rsidR="00463505" w:rsidRDefault="00EA099A">
      <w:pPr>
        <w:spacing w:after="0" w:line="240" w:lineRule="atLeast"/>
        <w:ind w:left="2160" w:hanging="2160"/>
        <w:jc w:val="both"/>
        <w:rPr>
          <w:rFonts w:ascii="Arial" w:hAnsi="Arial" w:cs="Arial"/>
          <w:sz w:val="18"/>
          <w:szCs w:val="18"/>
        </w:rPr>
      </w:pPr>
      <w:r>
        <w:rPr>
          <w:rFonts w:ascii="Arial" w:hAnsi="Arial" w:cs="Arial"/>
          <w:b/>
          <w:sz w:val="18"/>
          <w:szCs w:val="18"/>
        </w:rPr>
        <w:t>Details:</w:t>
      </w:r>
      <w:r>
        <w:rPr>
          <w:rFonts w:ascii="Arial" w:hAnsi="Arial" w:cs="Arial"/>
          <w:b/>
          <w:sz w:val="18"/>
          <w:szCs w:val="18"/>
        </w:rPr>
        <w:tab/>
      </w:r>
      <w:r>
        <w:rPr>
          <w:rFonts w:ascii="Arial" w:hAnsi="Arial" w:cs="Arial"/>
          <w:sz w:val="18"/>
          <w:szCs w:val="18"/>
        </w:rPr>
        <w:t xml:space="preserve">Super Alloy (CM 247) Is Made with Investment Casting, through steps of Pattern </w:t>
      </w:r>
      <w:r>
        <w:rPr>
          <w:rFonts w:ascii="Arial" w:hAnsi="Arial" w:cs="Arial"/>
          <w:sz w:val="18"/>
          <w:szCs w:val="18"/>
          <w:lang w:val="en-GB"/>
        </w:rPr>
        <w:t>Moulding</w:t>
      </w:r>
      <w:r>
        <w:rPr>
          <w:rFonts w:ascii="Arial" w:hAnsi="Arial" w:cs="Arial"/>
          <w:sz w:val="18"/>
          <w:szCs w:val="18"/>
        </w:rPr>
        <w:t xml:space="preserve"> &amp; Assembly, Slurry Coating, Stuccoing, Drying, De-Waxing, Firing, Melting, Casting &amp; Fettling. The creep strength of the product should be enhanced as we go for higher temperature application; only (Ni base) super alloys satisfy this condition. Products of super alloy obtained by above process, and observe the properties like microstructure, hardness and comparison of Fe-base super alloy and this super alloy. This nozzle having intricate shape inside for passage of air or gas, this intricate shape can only made through investment casting only.</w:t>
      </w:r>
    </w:p>
    <w:p w:rsidR="003B0FB9" w:rsidRDefault="003B0FB9">
      <w:pPr>
        <w:spacing w:after="0" w:line="240" w:lineRule="atLeast"/>
        <w:ind w:left="2160" w:hanging="2160"/>
        <w:jc w:val="both"/>
        <w:rPr>
          <w:rFonts w:ascii="Arial" w:hAnsi="Arial" w:cs="Arial"/>
          <w:sz w:val="18"/>
          <w:szCs w:val="18"/>
        </w:rPr>
      </w:pPr>
    </w:p>
    <w:p w:rsidR="003B0FB9" w:rsidRDefault="003B0FB9">
      <w:pPr>
        <w:spacing w:after="0" w:line="240" w:lineRule="atLeast"/>
        <w:ind w:left="2160" w:hanging="2160"/>
        <w:jc w:val="both"/>
        <w:rPr>
          <w:rFonts w:ascii="Arial" w:hAnsi="Arial" w:cs="Arial"/>
          <w:sz w:val="18"/>
          <w:szCs w:val="18"/>
        </w:rPr>
      </w:pPr>
    </w:p>
    <w:p w:rsidR="003B0FB9" w:rsidRDefault="003B0FB9">
      <w:pPr>
        <w:spacing w:after="0" w:line="240" w:lineRule="atLeast"/>
        <w:ind w:left="2160" w:hanging="2160"/>
        <w:jc w:val="both"/>
        <w:rPr>
          <w:rFonts w:ascii="Arial" w:hAnsi="Arial" w:cs="Arial"/>
          <w:sz w:val="18"/>
          <w:szCs w:val="18"/>
        </w:rPr>
      </w:pPr>
      <w:r>
        <w:rPr>
          <w:rFonts w:asciiTheme="majorHAnsi" w:hAnsiTheme="majorHAnsi"/>
          <w:sz w:val="17"/>
          <w:szCs w:val="17"/>
        </w:rPr>
        <w:pict>
          <v:rect id="_x0000_i1036" style="width:0;height:1.5pt" o:hralign="center" o:hrstd="t" o:hr="t" fillcolor="#aca899" stroked="f"/>
        </w:pict>
      </w:r>
    </w:p>
    <w:p w:rsidR="003B0FB9" w:rsidRDefault="003B0FB9">
      <w:pPr>
        <w:spacing w:after="0" w:line="240" w:lineRule="atLeast"/>
        <w:ind w:left="2160" w:hanging="2160"/>
        <w:jc w:val="both"/>
        <w:rPr>
          <w:rFonts w:ascii="Arial" w:hAnsi="Arial" w:cs="Arial"/>
          <w:sz w:val="18"/>
          <w:szCs w:val="18"/>
        </w:rPr>
      </w:pPr>
    </w:p>
    <w:p w:rsidR="003B0FB9" w:rsidRDefault="003B0FB9">
      <w:pPr>
        <w:spacing w:after="0" w:line="240" w:lineRule="atLeast"/>
        <w:ind w:left="2160" w:hanging="2160"/>
        <w:jc w:val="both"/>
        <w:rPr>
          <w:rFonts w:ascii="Arial" w:hAnsi="Arial" w:cs="Arial"/>
          <w:sz w:val="18"/>
          <w:szCs w:val="18"/>
        </w:rPr>
      </w:pPr>
    </w:p>
    <w:p w:rsidR="003B0FB9" w:rsidRDefault="003B0FB9">
      <w:pPr>
        <w:spacing w:after="0" w:line="240" w:lineRule="atLeast"/>
        <w:ind w:left="2160" w:hanging="2160"/>
        <w:jc w:val="both"/>
        <w:rPr>
          <w:rFonts w:ascii="Arial" w:hAnsi="Arial" w:cs="Arial"/>
          <w:sz w:val="18"/>
          <w:szCs w:val="18"/>
        </w:rPr>
      </w:pPr>
    </w:p>
    <w:p w:rsidR="00463505" w:rsidRDefault="00463505">
      <w:pPr>
        <w:spacing w:after="0" w:line="240" w:lineRule="atLeast"/>
        <w:ind w:left="2160" w:hanging="2160"/>
        <w:jc w:val="both"/>
        <w:rPr>
          <w:rFonts w:ascii="Arial" w:hAnsi="Arial" w:cs="Arial"/>
          <w:sz w:val="18"/>
          <w:szCs w:val="18"/>
        </w:rPr>
      </w:pPr>
    </w:p>
    <w:p w:rsidR="00463505" w:rsidRDefault="00463505">
      <w:pPr>
        <w:spacing w:after="0" w:line="240" w:lineRule="atLeast"/>
        <w:ind w:left="2160" w:hanging="2160"/>
        <w:jc w:val="both"/>
        <w:rPr>
          <w:rFonts w:ascii="Arial" w:hAnsi="Arial" w:cs="Arial"/>
          <w:sz w:val="18"/>
          <w:szCs w:val="18"/>
        </w:rPr>
      </w:pPr>
    </w:p>
    <w:p w:rsidR="00463505" w:rsidRDefault="00EA099A">
      <w:pPr>
        <w:spacing w:after="0" w:line="240" w:lineRule="atLeast"/>
        <w:jc w:val="center"/>
        <w:rPr>
          <w:rFonts w:ascii="Arial" w:hAnsi="Arial" w:cs="Arial"/>
          <w:b/>
          <w:sz w:val="18"/>
          <w:szCs w:val="18"/>
        </w:rPr>
      </w:pPr>
      <w:r>
        <w:rPr>
          <w:rFonts w:ascii="Arial" w:hAnsi="Arial" w:cs="Arial"/>
          <w:b/>
          <w:sz w:val="18"/>
          <w:szCs w:val="18"/>
        </w:rPr>
        <w:lastRenderedPageBreak/>
        <w:t>Projects Undertaken</w:t>
      </w:r>
      <w:r>
        <w:rPr>
          <w:rFonts w:ascii="Arial" w:hAnsi="Arial" w:cs="Arial"/>
          <w:b/>
          <w:sz w:val="18"/>
          <w:szCs w:val="18"/>
          <w:lang w:val="en-GB"/>
        </w:rPr>
        <w:t xml:space="preserve"> (Masters)</w:t>
      </w:r>
    </w:p>
    <w:p w:rsidR="00463505" w:rsidRDefault="00463505">
      <w:pPr>
        <w:spacing w:after="0" w:line="240" w:lineRule="atLeast"/>
        <w:ind w:left="2160" w:hanging="2160"/>
        <w:jc w:val="both"/>
        <w:rPr>
          <w:rFonts w:ascii="Arial" w:hAnsi="Arial" w:cs="Arial"/>
          <w:sz w:val="18"/>
          <w:szCs w:val="18"/>
        </w:rPr>
      </w:pPr>
    </w:p>
    <w:p w:rsidR="00463505" w:rsidRDefault="00EA099A">
      <w:pPr>
        <w:spacing w:after="0" w:line="240" w:lineRule="atLeast"/>
        <w:ind w:left="2160" w:hanging="2160"/>
        <w:jc w:val="both"/>
        <w:rPr>
          <w:rFonts w:ascii="Arial" w:hAnsi="Arial" w:cs="Arial"/>
          <w:sz w:val="18"/>
          <w:szCs w:val="18"/>
          <w:lang w:val="en-GB"/>
        </w:rPr>
      </w:pPr>
      <w:r>
        <w:rPr>
          <w:rFonts w:ascii="Arial" w:hAnsi="Arial" w:cs="Arial"/>
          <w:b/>
          <w:bCs/>
          <w:sz w:val="18"/>
          <w:szCs w:val="18"/>
          <w:lang w:val="en-GB"/>
        </w:rPr>
        <w:t>Project Title</w:t>
      </w:r>
      <w:r>
        <w:rPr>
          <w:rFonts w:ascii="Arial" w:hAnsi="Arial" w:cs="Arial"/>
          <w:sz w:val="18"/>
          <w:szCs w:val="18"/>
          <w:lang w:val="en-GB"/>
        </w:rPr>
        <w:t>:                       Effect of percentage reduction during cold rolling and annealing temperature on the microstructure and mechanical properties of TRIP steels.</w:t>
      </w:r>
    </w:p>
    <w:p w:rsidR="00055E35" w:rsidRDefault="00EA099A">
      <w:pPr>
        <w:spacing w:after="0" w:line="240" w:lineRule="atLeast"/>
        <w:ind w:left="2160" w:hanging="2160"/>
        <w:jc w:val="both"/>
        <w:rPr>
          <w:rFonts w:ascii="Arial" w:hAnsi="Arial" w:cs="Arial"/>
          <w:sz w:val="18"/>
          <w:szCs w:val="18"/>
          <w:lang w:val="en-GB"/>
        </w:rPr>
      </w:pPr>
      <w:r>
        <w:rPr>
          <w:rFonts w:ascii="Arial" w:hAnsi="Arial" w:cs="Arial"/>
          <w:b/>
          <w:bCs/>
          <w:sz w:val="18"/>
          <w:szCs w:val="18"/>
          <w:lang w:val="en-GB"/>
        </w:rPr>
        <w:t xml:space="preserve">Details:                         </w:t>
      </w:r>
      <w:r w:rsidR="00055E35">
        <w:rPr>
          <w:rFonts w:ascii="Arial" w:hAnsi="Arial" w:cs="Arial"/>
          <w:sz w:val="18"/>
          <w:szCs w:val="18"/>
          <w:lang w:val="en-GB"/>
        </w:rPr>
        <w:t xml:space="preserve">    </w:t>
      </w:r>
      <w:r>
        <w:rPr>
          <w:rFonts w:ascii="Arial" w:hAnsi="Arial" w:cs="Arial"/>
          <w:sz w:val="18"/>
          <w:szCs w:val="18"/>
          <w:lang w:val="en-GB"/>
        </w:rPr>
        <w:t xml:space="preserve">TRIP steel was developed in JSW steel limited Bellary, </w:t>
      </w:r>
      <w:proofErr w:type="gramStart"/>
      <w:r>
        <w:rPr>
          <w:rFonts w:ascii="Arial" w:hAnsi="Arial" w:cs="Arial"/>
          <w:sz w:val="18"/>
          <w:szCs w:val="18"/>
          <w:lang w:val="en-GB"/>
        </w:rPr>
        <w:t>To</w:t>
      </w:r>
      <w:proofErr w:type="gramEnd"/>
      <w:r>
        <w:rPr>
          <w:rFonts w:ascii="Arial" w:hAnsi="Arial" w:cs="Arial"/>
          <w:sz w:val="18"/>
          <w:szCs w:val="18"/>
          <w:lang w:val="en-GB"/>
        </w:rPr>
        <w:t xml:space="preserve"> </w:t>
      </w:r>
      <w:proofErr w:type="spellStart"/>
      <w:r>
        <w:rPr>
          <w:rFonts w:ascii="Arial" w:hAnsi="Arial" w:cs="Arial"/>
          <w:sz w:val="18"/>
          <w:szCs w:val="18"/>
          <w:lang w:val="en-GB"/>
        </w:rPr>
        <w:t>desing</w:t>
      </w:r>
      <w:proofErr w:type="spellEnd"/>
      <w:r>
        <w:rPr>
          <w:rFonts w:ascii="Arial" w:hAnsi="Arial" w:cs="Arial"/>
          <w:sz w:val="18"/>
          <w:szCs w:val="18"/>
          <w:lang w:val="en-GB"/>
        </w:rPr>
        <w:t xml:space="preserve"> the </w:t>
      </w:r>
      <w:proofErr w:type="spellStart"/>
      <w:r>
        <w:rPr>
          <w:rFonts w:ascii="Arial" w:hAnsi="Arial" w:cs="Arial"/>
          <w:sz w:val="18"/>
          <w:szCs w:val="18"/>
          <w:lang w:val="en-GB"/>
        </w:rPr>
        <w:t>intercritical</w:t>
      </w:r>
      <w:proofErr w:type="spellEnd"/>
      <w:r>
        <w:rPr>
          <w:rFonts w:ascii="Arial" w:hAnsi="Arial" w:cs="Arial"/>
          <w:sz w:val="18"/>
          <w:szCs w:val="18"/>
          <w:lang w:val="en-GB"/>
        </w:rPr>
        <w:t xml:space="preserve"> annealing temperature this steel was processed at two different </w:t>
      </w:r>
      <w:proofErr w:type="spellStart"/>
      <w:r>
        <w:rPr>
          <w:rFonts w:ascii="Arial" w:hAnsi="Arial" w:cs="Arial"/>
          <w:sz w:val="18"/>
          <w:szCs w:val="18"/>
          <w:lang w:val="en-GB"/>
        </w:rPr>
        <w:t>intercritical</w:t>
      </w:r>
      <w:proofErr w:type="spellEnd"/>
      <w:r>
        <w:rPr>
          <w:rFonts w:ascii="Arial" w:hAnsi="Arial" w:cs="Arial"/>
          <w:sz w:val="18"/>
          <w:szCs w:val="18"/>
          <w:lang w:val="en-GB"/>
        </w:rPr>
        <w:t xml:space="preserve"> annealing temperatures. Final result shows that average of Ac1 and Ac3 lines gives the maximum amount of RA fraction and Carbon percentage in RA. </w:t>
      </w:r>
    </w:p>
    <w:p w:rsidR="00463505" w:rsidRDefault="00055E35">
      <w:pPr>
        <w:spacing w:after="0" w:line="240" w:lineRule="atLeast"/>
        <w:ind w:left="2160" w:hanging="2160"/>
        <w:jc w:val="both"/>
        <w:rPr>
          <w:rFonts w:ascii="Arial" w:hAnsi="Arial" w:cs="Arial"/>
          <w:sz w:val="18"/>
          <w:szCs w:val="18"/>
          <w:lang w:val="en-GB"/>
        </w:rPr>
      </w:pPr>
      <w:r>
        <w:rPr>
          <w:rFonts w:ascii="Arial" w:hAnsi="Arial" w:cs="Arial"/>
          <w:b/>
          <w:bCs/>
          <w:sz w:val="18"/>
          <w:szCs w:val="18"/>
          <w:lang w:val="en-GB"/>
        </w:rPr>
        <w:t xml:space="preserve">                                            </w:t>
      </w:r>
      <w:r w:rsidR="00EA099A">
        <w:rPr>
          <w:rFonts w:ascii="Arial" w:hAnsi="Arial" w:cs="Arial"/>
          <w:sz w:val="18"/>
          <w:szCs w:val="18"/>
          <w:lang w:val="en-GB"/>
        </w:rPr>
        <w:t xml:space="preserve">Another process with an constant </w:t>
      </w:r>
      <w:proofErr w:type="spellStart"/>
      <w:r w:rsidR="00EA099A">
        <w:rPr>
          <w:rFonts w:ascii="Arial" w:hAnsi="Arial" w:cs="Arial"/>
          <w:sz w:val="18"/>
          <w:szCs w:val="18"/>
          <w:lang w:val="en-GB"/>
        </w:rPr>
        <w:t>intercritical</w:t>
      </w:r>
      <w:proofErr w:type="spellEnd"/>
      <w:r w:rsidR="00EA099A">
        <w:rPr>
          <w:rFonts w:ascii="Arial" w:hAnsi="Arial" w:cs="Arial"/>
          <w:sz w:val="18"/>
          <w:szCs w:val="18"/>
          <w:lang w:val="en-GB"/>
        </w:rPr>
        <w:t xml:space="preserve"> annealing temperature varying the cold reduction percentage, more reduction percentage more amount of RA fraction and finer, this gives the better mechanical properties. During tensile test varying the strain rate, UTS is differs in opposite manner in two different </w:t>
      </w:r>
      <w:proofErr w:type="spellStart"/>
      <w:r w:rsidR="00EA099A">
        <w:rPr>
          <w:rFonts w:ascii="Arial" w:hAnsi="Arial" w:cs="Arial"/>
          <w:sz w:val="18"/>
          <w:szCs w:val="18"/>
          <w:lang w:val="en-GB"/>
        </w:rPr>
        <w:t>intercritical</w:t>
      </w:r>
      <w:proofErr w:type="spellEnd"/>
      <w:r w:rsidR="00EA099A">
        <w:rPr>
          <w:rFonts w:ascii="Arial" w:hAnsi="Arial" w:cs="Arial"/>
          <w:sz w:val="18"/>
          <w:szCs w:val="18"/>
          <w:lang w:val="en-GB"/>
        </w:rPr>
        <w:t xml:space="preserve"> annealing temperatures. </w:t>
      </w:r>
    </w:p>
    <w:p w:rsidR="00463505" w:rsidRDefault="003B0FB9">
      <w:pPr>
        <w:spacing w:after="0" w:line="240" w:lineRule="atLeast"/>
        <w:jc w:val="both"/>
        <w:rPr>
          <w:rFonts w:ascii="Arial" w:hAnsi="Arial" w:cs="Arial"/>
          <w:sz w:val="18"/>
          <w:szCs w:val="18"/>
        </w:rPr>
      </w:pPr>
      <w:r>
        <w:rPr>
          <w:rFonts w:asciiTheme="majorHAnsi" w:hAnsiTheme="majorHAnsi"/>
          <w:sz w:val="17"/>
          <w:szCs w:val="17"/>
        </w:rPr>
        <w:pict>
          <v:rect id="_x0000_i1035" style="width:0;height:1.5pt" o:hralign="center" o:hrstd="t" o:hr="t" fillcolor="#aca899" stroked="f"/>
        </w:pict>
      </w:r>
    </w:p>
    <w:p w:rsidR="00463505" w:rsidRDefault="00EA099A">
      <w:pPr>
        <w:spacing w:after="0" w:line="240" w:lineRule="atLeast"/>
        <w:jc w:val="center"/>
        <w:rPr>
          <w:rFonts w:ascii="Arial" w:hAnsi="Arial" w:cs="Arial"/>
          <w:b/>
          <w:sz w:val="18"/>
          <w:szCs w:val="18"/>
        </w:rPr>
      </w:pPr>
      <w:r>
        <w:rPr>
          <w:rFonts w:ascii="Arial" w:hAnsi="Arial" w:cs="Arial"/>
          <w:b/>
          <w:sz w:val="18"/>
          <w:szCs w:val="18"/>
        </w:rPr>
        <w:t>Personal Dossier</w:t>
      </w:r>
    </w:p>
    <w:p w:rsidR="00463505" w:rsidRDefault="00463505">
      <w:pPr>
        <w:spacing w:after="0" w:line="240" w:lineRule="atLeast"/>
        <w:jc w:val="both"/>
        <w:rPr>
          <w:rFonts w:ascii="Arial" w:hAnsi="Arial" w:cs="Arial"/>
          <w:sz w:val="18"/>
          <w:szCs w:val="18"/>
        </w:rPr>
      </w:pPr>
    </w:p>
    <w:p w:rsidR="00463505" w:rsidRDefault="00EA099A">
      <w:pPr>
        <w:spacing w:after="0" w:line="240" w:lineRule="atLeast"/>
        <w:jc w:val="both"/>
        <w:rPr>
          <w:rFonts w:ascii="Arial" w:hAnsi="Arial" w:cs="Arial"/>
          <w:sz w:val="18"/>
          <w:szCs w:val="18"/>
        </w:rPr>
      </w:pPr>
      <w:r>
        <w:rPr>
          <w:rFonts w:ascii="Arial" w:hAnsi="Arial" w:cs="Arial"/>
          <w:b/>
          <w:sz w:val="18"/>
          <w:szCs w:val="18"/>
        </w:rPr>
        <w:t>Date of Birth:</w:t>
      </w:r>
      <w:r>
        <w:rPr>
          <w:rFonts w:ascii="Arial" w:hAnsi="Arial" w:cs="Arial"/>
          <w:b/>
          <w:sz w:val="18"/>
          <w:szCs w:val="18"/>
        </w:rPr>
        <w:tab/>
      </w:r>
      <w:r>
        <w:rPr>
          <w:rFonts w:ascii="Arial" w:hAnsi="Arial" w:cs="Arial"/>
          <w:b/>
          <w:sz w:val="18"/>
          <w:szCs w:val="18"/>
        </w:rPr>
        <w:tab/>
      </w:r>
      <w:r>
        <w:rPr>
          <w:rFonts w:ascii="Arial" w:hAnsi="Arial" w:cs="Arial"/>
          <w:sz w:val="18"/>
          <w:szCs w:val="18"/>
        </w:rPr>
        <w:t>19</w:t>
      </w:r>
      <w:r>
        <w:rPr>
          <w:rFonts w:ascii="Arial" w:hAnsi="Arial" w:cs="Arial"/>
          <w:sz w:val="18"/>
          <w:szCs w:val="18"/>
          <w:vertAlign w:val="superscript"/>
        </w:rPr>
        <w:t>th</w:t>
      </w:r>
      <w:r>
        <w:rPr>
          <w:rFonts w:ascii="Arial" w:hAnsi="Arial" w:cs="Arial"/>
          <w:sz w:val="18"/>
          <w:szCs w:val="18"/>
        </w:rPr>
        <w:t xml:space="preserve"> March 1990</w:t>
      </w:r>
    </w:p>
    <w:p w:rsidR="00463505" w:rsidRDefault="00EA099A">
      <w:pPr>
        <w:spacing w:after="0" w:line="240" w:lineRule="atLeast"/>
        <w:jc w:val="both"/>
        <w:rPr>
          <w:rFonts w:ascii="Arial" w:hAnsi="Arial" w:cs="Arial"/>
          <w:sz w:val="18"/>
          <w:szCs w:val="18"/>
        </w:rPr>
      </w:pPr>
      <w:r>
        <w:rPr>
          <w:rFonts w:ascii="Arial" w:hAnsi="Arial" w:cs="Arial"/>
          <w:b/>
          <w:sz w:val="18"/>
          <w:szCs w:val="18"/>
        </w:rPr>
        <w:t>Address:</w:t>
      </w:r>
      <w:r>
        <w:rPr>
          <w:rFonts w:ascii="Arial" w:hAnsi="Arial" w:cs="Arial"/>
          <w:sz w:val="18"/>
          <w:szCs w:val="18"/>
        </w:rPr>
        <w:tab/>
      </w:r>
      <w:r>
        <w:rPr>
          <w:rFonts w:ascii="Arial" w:hAnsi="Arial" w:cs="Arial"/>
          <w:sz w:val="18"/>
          <w:szCs w:val="18"/>
        </w:rPr>
        <w:tab/>
        <w:t xml:space="preserve">H. No. 4/112, </w:t>
      </w:r>
      <w:proofErr w:type="spellStart"/>
      <w:r>
        <w:rPr>
          <w:rFonts w:ascii="Arial" w:hAnsi="Arial" w:cs="Arial"/>
          <w:sz w:val="18"/>
          <w:szCs w:val="18"/>
        </w:rPr>
        <w:t>Puchakayalapalli</w:t>
      </w:r>
      <w:proofErr w:type="spellEnd"/>
      <w:r>
        <w:rPr>
          <w:rFonts w:ascii="Arial" w:hAnsi="Arial" w:cs="Arial"/>
          <w:sz w:val="18"/>
          <w:szCs w:val="18"/>
        </w:rPr>
        <w:t xml:space="preserve">, </w:t>
      </w:r>
      <w:proofErr w:type="spellStart"/>
      <w:r>
        <w:rPr>
          <w:rFonts w:ascii="Arial" w:hAnsi="Arial" w:cs="Arial"/>
          <w:sz w:val="18"/>
          <w:szCs w:val="18"/>
        </w:rPr>
        <w:t>Uyyalawada</w:t>
      </w:r>
      <w:proofErr w:type="spellEnd"/>
      <w:r>
        <w:rPr>
          <w:rFonts w:ascii="Arial" w:hAnsi="Arial" w:cs="Arial"/>
          <w:sz w:val="18"/>
          <w:szCs w:val="18"/>
        </w:rPr>
        <w:t xml:space="preserve">, Kurnool, Andhra Pradesh, India </w:t>
      </w:r>
    </w:p>
    <w:p w:rsidR="00463505" w:rsidRDefault="00EA099A">
      <w:pPr>
        <w:spacing w:after="0" w:line="240" w:lineRule="atLeast"/>
        <w:jc w:val="both"/>
        <w:rPr>
          <w:rFonts w:ascii="Arial" w:hAnsi="Arial" w:cs="Arial"/>
          <w:sz w:val="18"/>
          <w:szCs w:val="18"/>
        </w:rPr>
      </w:pPr>
      <w:r>
        <w:rPr>
          <w:rFonts w:ascii="Arial" w:hAnsi="Arial" w:cs="Arial"/>
          <w:b/>
          <w:sz w:val="18"/>
          <w:szCs w:val="18"/>
        </w:rPr>
        <w:t>Linguistic Abilities:</w:t>
      </w:r>
      <w:r>
        <w:rPr>
          <w:rFonts w:ascii="Arial" w:hAnsi="Arial" w:cs="Arial"/>
          <w:b/>
          <w:sz w:val="18"/>
          <w:szCs w:val="18"/>
        </w:rPr>
        <w:tab/>
      </w:r>
      <w:r>
        <w:rPr>
          <w:rFonts w:ascii="Arial" w:hAnsi="Arial" w:cs="Arial"/>
          <w:sz w:val="18"/>
          <w:szCs w:val="18"/>
          <w:lang w:val="en-GB"/>
        </w:rPr>
        <w:t xml:space="preserve">English, Hindi, </w:t>
      </w:r>
      <w:r>
        <w:rPr>
          <w:rFonts w:ascii="Arial" w:hAnsi="Arial" w:cs="Arial"/>
          <w:sz w:val="18"/>
          <w:szCs w:val="18"/>
        </w:rPr>
        <w:t>Telugu</w:t>
      </w:r>
      <w:r>
        <w:rPr>
          <w:rFonts w:ascii="Arial" w:hAnsi="Arial" w:cs="Arial"/>
          <w:sz w:val="18"/>
          <w:szCs w:val="18"/>
          <w:lang w:val="en-GB"/>
        </w:rPr>
        <w:t xml:space="preserve"> and</w:t>
      </w:r>
      <w:r>
        <w:rPr>
          <w:rFonts w:ascii="Arial" w:hAnsi="Arial" w:cs="Arial"/>
          <w:sz w:val="18"/>
          <w:szCs w:val="18"/>
        </w:rPr>
        <w:t xml:space="preserve"> Kannada</w:t>
      </w:r>
      <w:r>
        <w:rPr>
          <w:rFonts w:ascii="Arial" w:hAnsi="Arial" w:cs="Arial"/>
          <w:sz w:val="18"/>
          <w:szCs w:val="18"/>
          <w:lang w:val="en-GB"/>
        </w:rPr>
        <w:t>.</w:t>
      </w:r>
      <w:r>
        <w:rPr>
          <w:rFonts w:ascii="Arial" w:hAnsi="Arial" w:cs="Arial"/>
          <w:sz w:val="18"/>
          <w:szCs w:val="18"/>
        </w:rPr>
        <w:t xml:space="preserve"> </w:t>
      </w:r>
    </w:p>
    <w:sectPr w:rsidR="00463505">
      <w:pgSz w:w="11909" w:h="16834"/>
      <w:pgMar w:top="720" w:right="720" w:bottom="720" w:left="720" w:header="0" w:footer="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54952"/>
    <w:multiLevelType w:val="multilevel"/>
    <w:tmpl w:val="37B549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466E3841"/>
    <w:multiLevelType w:val="multilevel"/>
    <w:tmpl w:val="466E38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733753F0"/>
    <w:multiLevelType w:val="multilevel"/>
    <w:tmpl w:val="733753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95121"/>
    <w:rsid w:val="00023D47"/>
    <w:rsid w:val="00055E35"/>
    <w:rsid w:val="00105FFA"/>
    <w:rsid w:val="00133AD2"/>
    <w:rsid w:val="00170062"/>
    <w:rsid w:val="00170F4B"/>
    <w:rsid w:val="00197C58"/>
    <w:rsid w:val="001F48FA"/>
    <w:rsid w:val="00262518"/>
    <w:rsid w:val="00282096"/>
    <w:rsid w:val="002E5AAC"/>
    <w:rsid w:val="00314903"/>
    <w:rsid w:val="0032101C"/>
    <w:rsid w:val="0033119B"/>
    <w:rsid w:val="003657E2"/>
    <w:rsid w:val="003B0FB9"/>
    <w:rsid w:val="003D55C2"/>
    <w:rsid w:val="003E587F"/>
    <w:rsid w:val="003E5B11"/>
    <w:rsid w:val="00440734"/>
    <w:rsid w:val="00463505"/>
    <w:rsid w:val="004B07FF"/>
    <w:rsid w:val="00563151"/>
    <w:rsid w:val="005941CF"/>
    <w:rsid w:val="005E2557"/>
    <w:rsid w:val="00704822"/>
    <w:rsid w:val="007162C5"/>
    <w:rsid w:val="007B78AD"/>
    <w:rsid w:val="007F5271"/>
    <w:rsid w:val="008063FE"/>
    <w:rsid w:val="00811839"/>
    <w:rsid w:val="0081694B"/>
    <w:rsid w:val="00856C21"/>
    <w:rsid w:val="00863AF8"/>
    <w:rsid w:val="00883CC5"/>
    <w:rsid w:val="00897C40"/>
    <w:rsid w:val="008C4C7D"/>
    <w:rsid w:val="009D7D0B"/>
    <w:rsid w:val="00B135B6"/>
    <w:rsid w:val="00B20487"/>
    <w:rsid w:val="00B61663"/>
    <w:rsid w:val="00B77F4D"/>
    <w:rsid w:val="00BA046E"/>
    <w:rsid w:val="00BB5B17"/>
    <w:rsid w:val="00C0176B"/>
    <w:rsid w:val="00C122EE"/>
    <w:rsid w:val="00C179DC"/>
    <w:rsid w:val="00C62C61"/>
    <w:rsid w:val="00D74237"/>
    <w:rsid w:val="00D972B9"/>
    <w:rsid w:val="00DC5931"/>
    <w:rsid w:val="00DC7458"/>
    <w:rsid w:val="00DD4E30"/>
    <w:rsid w:val="00EA099A"/>
    <w:rsid w:val="00EC1A92"/>
    <w:rsid w:val="00ED0734"/>
    <w:rsid w:val="00ED4FD1"/>
    <w:rsid w:val="00F95121"/>
    <w:rsid w:val="04AC5CA3"/>
    <w:rsid w:val="08A13833"/>
    <w:rsid w:val="1406389E"/>
    <w:rsid w:val="27407D17"/>
    <w:rsid w:val="275B32A8"/>
    <w:rsid w:val="33FD6D17"/>
    <w:rsid w:val="34EB7630"/>
    <w:rsid w:val="40F77092"/>
    <w:rsid w:val="420111DD"/>
    <w:rsid w:val="5CE40D0F"/>
    <w:rsid w:val="62490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0E404-4DEF-4D91-B345-7CA51AC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niyati</dc:creator>
  <cp:lastModifiedBy>DELL</cp:lastModifiedBy>
  <cp:revision>55</cp:revision>
  <dcterms:created xsi:type="dcterms:W3CDTF">2013-12-02T15:30:00Z</dcterms:created>
  <dcterms:modified xsi:type="dcterms:W3CDTF">2021-02-12T02:47:00Z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2057-10.2.0.5804</vt:lpwstr>
  </property>
</Properties>
</file>