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 fillcolor="white">
      <v:fill opacity="1" color2="white" o:opacity2="1" angle="0" focusposition="0,0" focussize="" focus="0" type="solid"/>
    </v:background>
  </w:background>
  <w:body>
    <w:p/>
    <w:tbl>
      <w:tblPr>
        <w:tblW w:w="115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left w:w="10" w:type="dxa"/>
          <w:right w:w="10" w:type="dxa"/>
        </w:tblCellMar>
      </w:tblPr>
      <w:tblGrid>
        <w:gridCol w:w="3283"/>
        <w:gridCol w:w="1347"/>
        <w:gridCol w:w="6906"/>
      </w:tblGrid>
      <w:tr>
        <w:tblPrEx>
          <w:tblW w:w="1153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4" w:space="0" w:color="auto"/>
            <w:insideV w:val="none" w:sz="4" w:space="0" w:color="auto"/>
          </w:tblBorders>
          <w:tblCellMar>
            <w:left w:w="10" w:type="dxa"/>
            <w:right w:w="10" w:type="dxa"/>
          </w:tblCellMar>
        </w:tblPrEx>
        <w:trPr>
          <w:trHeight w:val="92"/>
        </w:trPr>
        <w:tc>
          <w:tcPr>
            <w:tcW w:w="4630" w:type="dxa"/>
            <w:gridSpan w:val="2"/>
            <w:shd w:val="clear" w:color="auto" w:fill="auto"/>
            <w:vAlign w:val="center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RAJ KUMAR</w:t>
            </w:r>
          </w:p>
        </w:tc>
        <w:tc>
          <w:tcPr>
            <w:tcW w:w="6906" w:type="dxa"/>
            <w:shd w:val="clear" w:color="auto" w:fill="6369B5"/>
            <w:vAlign w:val="center"/>
          </w:tcPr>
          <w:p>
            <w:pPr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DIPLOMA</w:t>
            </w:r>
            <w:r>
              <w:rPr>
                <w:color w:val="FFFFFF"/>
                <w:sz w:val="18"/>
              </w:rPr>
              <w:t xml:space="preserve"> IN</w:t>
            </w:r>
            <w:r>
              <w:rPr>
                <w:color w:val="FFFFFF"/>
                <w:sz w:val="18"/>
              </w:rPr>
              <w:t xml:space="preserve"> ELECTRICAL ENGG  WITH 9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z w:val="18"/>
              </w:rPr>
              <w:t>S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EXPERIENCE</w:t>
            </w:r>
          </w:p>
        </w:tc>
      </w:tr>
      <w:tr>
        <w:tblPrEx>
          <w:tblW w:w="11536" w:type="dxa"/>
          <w:tblInd w:w="0" w:type="dxa"/>
          <w:tblCellMar>
            <w:left w:w="10" w:type="dxa"/>
            <w:right w:w="10" w:type="dxa"/>
          </w:tblCellMar>
        </w:tblPrEx>
        <w:trPr>
          <w:trHeight w:hRule="exact" w:val="46"/>
        </w:trPr>
        <w:tc>
          <w:tcPr>
            <w:tcW w:w="11536" w:type="dxa"/>
            <w:gridSpan w:val="3"/>
            <w:shd w:val="clear" w:color="auto" w:fill="FFB549"/>
          </w:tcPr>
          <w:p>
            <w:pPr>
              <w:rPr>
                <w:sz w:val="18"/>
              </w:rPr>
            </w:pPr>
          </w:p>
        </w:tc>
      </w:tr>
      <w:tr>
        <w:tblPrEx>
          <w:tblW w:w="11536" w:type="dxa"/>
          <w:tblInd w:w="0" w:type="dxa"/>
          <w:tblCellMar>
            <w:left w:w="10" w:type="dxa"/>
            <w:right w:w="10" w:type="dxa"/>
          </w:tblCellMar>
        </w:tblPrEx>
        <w:trPr>
          <w:trHeight w:val="466"/>
        </w:trPr>
        <w:tc>
          <w:tcPr>
            <w:tcW w:w="3283" w:type="dxa"/>
            <w:shd w:val="clear" w:color="auto" w:fill="31285A"/>
            <w:vAlign w:val="center"/>
          </w:tcPr>
          <w:p>
            <w:pPr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Mobile no: +918093649870</w:t>
            </w:r>
            <w:r>
              <w:rPr>
                <w:color w:val="FFFFFF"/>
                <w:sz w:val="16"/>
              </w:rPr>
              <w:t xml:space="preserve">                 </w:t>
            </w:r>
            <w:r>
              <w:rPr>
                <w:color w:val="FFFFFF"/>
                <w:sz w:val="16"/>
              </w:rPr>
              <w:t xml:space="preserve">                                                                                     </w:t>
            </w:r>
          </w:p>
        </w:tc>
        <w:tc>
          <w:tcPr>
            <w:tcW w:w="8253" w:type="dxa"/>
            <w:gridSpan w:val="2"/>
            <w:shd w:val="clear" w:color="auto" w:fill="31285A"/>
            <w:vAlign w:val="center"/>
          </w:tcPr>
          <w:p>
            <w:pPr>
              <w:jc w:val="right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color w:val="FFFFFF"/>
                <w:sz w:val="18"/>
              </w:rPr>
              <w:t xml:space="preserve">                                </w:t>
            </w:r>
            <w:r>
              <w:rPr>
                <w:color w:val="FFFFFF"/>
                <w:sz w:val="18"/>
              </w:rPr>
              <w:t>rajkumarsunda@</w:t>
            </w:r>
            <w:r>
              <w:rPr>
                <w:color w:val="FFFFFF"/>
                <w:sz w:val="18"/>
              </w:rPr>
              <w:t>g</w:t>
            </w:r>
            <w:r>
              <w:rPr>
                <w:color w:val="FFFFFF"/>
                <w:sz w:val="18"/>
              </w:rPr>
              <w:t>mail.com</w:t>
            </w:r>
          </w:p>
        </w:tc>
      </w:tr>
    </w:tbl>
    <w:p>
      <w:pPr>
        <w:rPr>
          <w:b/>
          <w:sz w:val="22"/>
          <w:szCs w:val="18"/>
          <w:u w:val="single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18"/>
          <w:u w:val="single"/>
        </w:rPr>
        <w:t>P</w:t>
      </w:r>
      <w:r>
        <w:rPr>
          <w:b/>
          <w:sz w:val="22"/>
          <w:szCs w:val="22"/>
          <w:u w:val="single"/>
        </w:rPr>
        <w:t>ROFESSIONAL OBJECTIVE</w:t>
      </w:r>
      <w:r>
        <w:rPr>
          <w:b/>
          <w:sz w:val="22"/>
          <w:szCs w:val="22"/>
        </w:rPr>
        <w:t>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Intend to build a career in a hi-tech environment with </w:t>
      </w:r>
      <w:r>
        <w:rPr>
          <w:sz w:val="22"/>
          <w:szCs w:val="22"/>
        </w:rPr>
        <w:t>committed</w:t>
      </w:r>
      <w:r>
        <w:rPr>
          <w:sz w:val="22"/>
          <w:szCs w:val="22"/>
        </w:rPr>
        <w:t xml:space="preserve"> people, to be an efficient contributor to the development of organization to achieve the pinnacle of success.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PERSONAL SKILLS</w:t>
      </w:r>
      <w:r>
        <w:rPr>
          <w:b/>
          <w:sz w:val="22"/>
          <w:szCs w:val="22"/>
        </w:rPr>
        <w:t>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Comprehensive problem solving abilities, excellent verbal and written communication skills, ability to deal with people diplomatically, Willingness to learn Team facilitator.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15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left w:w="10" w:type="dxa"/>
          <w:right w:w="10" w:type="dxa"/>
        </w:tblCellMar>
      </w:tblPr>
      <w:tblGrid>
        <w:gridCol w:w="3283"/>
        <w:gridCol w:w="8253"/>
      </w:tblGrid>
      <w:tr>
        <w:tblPrEx>
          <w:tblW w:w="1153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4" w:space="0" w:color="auto"/>
            <w:insideV w:val="none" w:sz="4" w:space="0" w:color="auto"/>
          </w:tblBorders>
          <w:tblCellMar>
            <w:left w:w="10" w:type="dxa"/>
            <w:right w:w="10" w:type="dxa"/>
          </w:tblCellMar>
        </w:tblPrEx>
        <w:trPr>
          <w:trHeight w:val="466"/>
        </w:trPr>
        <w:tc>
          <w:tcPr>
            <w:tcW w:w="3283" w:type="dxa"/>
            <w:shd w:val="clear" w:color="auto" w:fill="31285A"/>
            <w:vAlign w:val="center"/>
          </w:tcPr>
          <w:p>
            <w:pPr>
              <w:rPr>
                <w:color w:val="FFFFFF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31285A"/>
            <w:vAlign w:val="center"/>
          </w:tcPr>
          <w:p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                          </w:t>
            </w:r>
            <w:r>
              <w:rPr>
                <w:b/>
                <w:sz w:val="22"/>
                <w:szCs w:val="22"/>
              </w:rPr>
              <w:t>Professional Experience</w:t>
              <w:tab/>
            </w:r>
            <w:r>
              <w:rPr>
                <w:b/>
                <w:color w:val="FFFFFF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</w:tr>
    </w:tbl>
    <w:p>
      <w:pPr>
        <w:rPr>
          <w:rFonts w:cs="Helvetica"/>
          <w:color w:val="000000"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Present Experience</w:t>
      </w:r>
      <w:r>
        <w:rPr>
          <w:b/>
          <w:sz w:val="22"/>
          <w:szCs w:val="22"/>
        </w:rPr>
        <w:t xml:space="preserve">: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TATA STEEL LTD</w:t>
      </w:r>
      <w:r>
        <w:rPr>
          <w:sz w:val="22"/>
          <w:szCs w:val="22"/>
        </w:rPr>
        <w:t xml:space="preserve">, Kalinganagar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Duration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: May, 2015 to till date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Designation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Junior Engineer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Dept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: Switc</w:t>
      </w:r>
      <w:r>
        <w:rPr>
          <w:sz w:val="22"/>
          <w:szCs w:val="22"/>
        </w:rPr>
        <w:t>hgear Protection &amp; Testing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Job Profile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: Relay Testing &amp; Maintenance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(All types of Numerical Relay: Siemens,ABB,Schnider-Micom</w:t>
      </w:r>
      <w:r>
        <w:rPr>
          <w:sz w:val="22"/>
          <w:szCs w:val="22"/>
        </w:rPr>
        <w:t xml:space="preserve"> &amp; </w:t>
      </w:r>
      <w:r>
        <w:rPr>
          <w:sz w:val="22"/>
          <w:szCs w:val="22"/>
        </w:rPr>
        <w:t>Auxiliary Relay: Alstom,</w:t>
      </w:r>
      <w:r>
        <w:rPr>
          <w:sz w:val="22"/>
          <w:szCs w:val="22"/>
        </w:rPr>
        <w:t>etc.</w:t>
      </w:r>
      <w:r>
        <w:rPr>
          <w:sz w:val="22"/>
          <w:szCs w:val="22"/>
        </w:rPr>
        <w:t>)</w:t>
      </w: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Previous Experience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JSW STEEL LTD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Duration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: June, 2010 April 2015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Designation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: Junior Engineer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Dept              </w:t>
      </w:r>
      <w:r>
        <w:rPr>
          <w:sz w:val="22"/>
          <w:szCs w:val="22"/>
        </w:rPr>
        <w:t>: Steel Melting Shop</w:t>
      </w:r>
    </w:p>
    <w:tbl>
      <w:tblPr>
        <w:tblW w:w="115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left w:w="10" w:type="dxa"/>
          <w:right w:w="10" w:type="dxa"/>
        </w:tblCellMar>
      </w:tblPr>
      <w:tblGrid>
        <w:gridCol w:w="3283"/>
        <w:gridCol w:w="8253"/>
      </w:tblGrid>
      <w:tr>
        <w:tblPrEx>
          <w:tblW w:w="1153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4" w:space="0" w:color="auto"/>
            <w:insideV w:val="none" w:sz="4" w:space="0" w:color="auto"/>
          </w:tblBorders>
          <w:tblCellMar>
            <w:left w:w="10" w:type="dxa"/>
            <w:right w:w="10" w:type="dxa"/>
          </w:tblCellMar>
        </w:tblPrEx>
        <w:trPr>
          <w:trHeight w:val="466"/>
        </w:trPr>
        <w:tc>
          <w:tcPr>
            <w:tcW w:w="3283" w:type="dxa"/>
            <w:shd w:val="clear" w:color="auto" w:fill="31285A"/>
            <w:vAlign w:val="center"/>
          </w:tcPr>
          <w:p>
            <w:pPr>
              <w:rPr>
                <w:color w:val="FFFFFF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31285A"/>
            <w:vAlign w:val="center"/>
          </w:tcPr>
          <w:p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        </w:t>
            </w:r>
            <w:r>
              <w:rPr>
                <w:color w:val="FFFFFF"/>
                <w:sz w:val="22"/>
                <w:szCs w:val="22"/>
              </w:rPr>
              <w:t xml:space="preserve">                 </w:t>
            </w:r>
            <w:r>
              <w:rPr>
                <w:b/>
                <w:color w:val="FFFFFF"/>
                <w:sz w:val="22"/>
                <w:szCs w:val="22"/>
              </w:rPr>
              <w:t>Career Profile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color w:val="FFFFFF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</w:tr>
    </w:tbl>
    <w:p>
      <w:pPr>
        <w:ind w:left="720"/>
        <w:rPr>
          <w:sz w:val="22"/>
          <w:szCs w:val="22"/>
        </w:rPr>
      </w:pPr>
    </w:p>
    <w:p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Having 9</w:t>
      </w:r>
      <w:r>
        <w:rPr>
          <w:sz w:val="22"/>
          <w:szCs w:val="22"/>
        </w:rPr>
        <w:t xml:space="preserve"> Years of work experience in Electrical Maintenance.</w:t>
      </w:r>
    </w:p>
    <w:p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Good understanding of Electrical Drawings.</w:t>
      </w:r>
    </w:p>
    <w:p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Both practical as well as theoretical knowledge of Different Electrical Instruments</w:t>
      </w:r>
      <w:r>
        <w:rPr>
          <w:sz w:val="22"/>
          <w:szCs w:val="22"/>
        </w:rPr>
        <w:t>.</w:t>
      </w:r>
    </w:p>
    <w:p>
      <w:pPr>
        <w:ind w:left="720"/>
        <w:rPr>
          <w:sz w:val="22"/>
          <w:szCs w:val="22"/>
        </w:rPr>
      </w:pPr>
    </w:p>
    <w:tbl>
      <w:tblPr>
        <w:tblW w:w="115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left w:w="10" w:type="dxa"/>
          <w:right w:w="10" w:type="dxa"/>
        </w:tblCellMar>
      </w:tblPr>
      <w:tblGrid>
        <w:gridCol w:w="3283"/>
        <w:gridCol w:w="8253"/>
      </w:tblGrid>
      <w:tr>
        <w:tblPrEx>
          <w:tblW w:w="1153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4" w:space="0" w:color="auto"/>
            <w:insideV w:val="none" w:sz="4" w:space="0" w:color="auto"/>
          </w:tblBorders>
          <w:tblCellMar>
            <w:left w:w="10" w:type="dxa"/>
            <w:right w:w="10" w:type="dxa"/>
          </w:tblCellMar>
        </w:tblPrEx>
        <w:trPr>
          <w:trHeight w:val="466"/>
        </w:trPr>
        <w:tc>
          <w:tcPr>
            <w:tcW w:w="3283" w:type="dxa"/>
            <w:shd w:val="clear" w:color="auto" w:fill="31285A"/>
            <w:vAlign w:val="center"/>
          </w:tcPr>
          <w:p>
            <w:pPr>
              <w:rPr>
                <w:color w:val="FFFFFF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31285A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>Responsibility</w:t>
            </w:r>
          </w:p>
          <w:p>
            <w:pPr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</w:tr>
    </w:tbl>
    <w:p>
      <w:pPr>
        <w:rPr>
          <w:sz w:val="22"/>
          <w:szCs w:val="22"/>
        </w:rPr>
      </w:pPr>
    </w:p>
    <w:p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Day to day Preventive maintenance.</w:t>
      </w:r>
    </w:p>
    <w:p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Shut-down maintenance planning</w:t>
      </w:r>
    </w:p>
    <w:p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Planning of equipment spares requirement.</w:t>
      </w:r>
    </w:p>
    <w:p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Man power planning for concern job.</w:t>
      </w:r>
    </w:p>
    <w:p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Inspection, calibration and modification</w:t>
      </w:r>
      <w:r>
        <w:rPr>
          <w:sz w:val="22"/>
          <w:szCs w:val="22"/>
        </w:rPr>
        <w:t>.</w:t>
      </w:r>
    </w:p>
    <w:p>
      <w:pPr>
        <w:rPr>
          <w:rFonts w:cs="Helvetica"/>
          <w:color w:val="000000"/>
          <w:sz w:val="22"/>
          <w:szCs w:val="22"/>
        </w:rPr>
      </w:pPr>
    </w:p>
    <w:tbl>
      <w:tblPr>
        <w:tblW w:w="115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left w:w="10" w:type="dxa"/>
          <w:right w:w="10" w:type="dxa"/>
        </w:tblCellMar>
      </w:tblPr>
      <w:tblGrid>
        <w:gridCol w:w="3283"/>
        <w:gridCol w:w="8253"/>
      </w:tblGrid>
      <w:tr>
        <w:tblPrEx>
          <w:tblW w:w="1153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4" w:space="0" w:color="auto"/>
            <w:insideV w:val="none" w:sz="4" w:space="0" w:color="auto"/>
          </w:tblBorders>
          <w:tblCellMar>
            <w:left w:w="10" w:type="dxa"/>
            <w:right w:w="10" w:type="dxa"/>
          </w:tblCellMar>
        </w:tblPrEx>
        <w:trPr>
          <w:trHeight w:val="466"/>
        </w:trPr>
        <w:tc>
          <w:tcPr>
            <w:tcW w:w="3283" w:type="dxa"/>
            <w:shd w:val="clear" w:color="auto" w:fill="31285A"/>
            <w:vAlign w:val="center"/>
          </w:tcPr>
          <w:p>
            <w:pPr>
              <w:rPr>
                <w:color w:val="FFFFFF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31285A"/>
            <w:vAlign w:val="center"/>
          </w:tcPr>
          <w:p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                          </w:t>
            </w:r>
            <w:r>
              <w:rPr>
                <w:b/>
                <w:sz w:val="22"/>
                <w:szCs w:val="22"/>
              </w:rPr>
              <w:t>Computer Profiency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color w:val="FFFFFF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</w:tr>
    </w:tbl>
    <w:p>
      <w:pPr>
        <w:ind w:left="720"/>
        <w:rPr>
          <w:rFonts w:cs="Helvetica"/>
          <w:color w:val="000000"/>
          <w:sz w:val="22"/>
          <w:szCs w:val="22"/>
        </w:rPr>
      </w:pPr>
    </w:p>
    <w:p>
      <w:pPr>
        <w:numPr>
          <w:ilvl w:val="0"/>
          <w:numId w:val="31"/>
        </w:numPr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Well versed in Windows-98, Windows XP and Windows 7.</w:t>
      </w:r>
    </w:p>
    <w:p>
      <w:pPr>
        <w:numPr>
          <w:ilvl w:val="0"/>
          <w:numId w:val="31"/>
        </w:numPr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Proficiency in entire MS-Office</w:t>
      </w:r>
      <w:r>
        <w:rPr>
          <w:rFonts w:cs="Helvetica"/>
          <w:color w:val="000000"/>
          <w:sz w:val="22"/>
          <w:szCs w:val="22"/>
        </w:rPr>
        <w:t>.</w:t>
      </w:r>
    </w:p>
    <w:p>
      <w:r>
        <w:t xml:space="preserve">           </w:t>
      </w:r>
      <w:r>
        <w:t>Good understanding of Internet tools</w:t>
      </w:r>
      <w:r>
        <w:t>.</w:t>
      </w:r>
    </w:p>
    <w:p>
      <w:pPr>
        <w:ind w:left="720"/>
        <w:rPr>
          <w:rFonts w:cs="Helvetica"/>
          <w:color w:val="000000"/>
          <w:sz w:val="22"/>
          <w:szCs w:val="22"/>
        </w:rPr>
      </w:pPr>
    </w:p>
    <w:tbl>
      <w:tblPr>
        <w:tblW w:w="115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left w:w="10" w:type="dxa"/>
          <w:right w:w="10" w:type="dxa"/>
        </w:tblCellMar>
      </w:tblPr>
      <w:tblGrid>
        <w:gridCol w:w="3283"/>
        <w:gridCol w:w="8253"/>
      </w:tblGrid>
      <w:tr>
        <w:tblPrEx>
          <w:tblW w:w="1153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4" w:space="0" w:color="auto"/>
            <w:insideV w:val="none" w:sz="4" w:space="0" w:color="auto"/>
          </w:tblBorders>
          <w:tblCellMar>
            <w:left w:w="10" w:type="dxa"/>
            <w:right w:w="10" w:type="dxa"/>
          </w:tblCellMar>
        </w:tblPrEx>
        <w:trPr>
          <w:trHeight w:val="466"/>
        </w:trPr>
        <w:tc>
          <w:tcPr>
            <w:tcW w:w="3283" w:type="dxa"/>
            <w:shd w:val="clear" w:color="auto" w:fill="31285A"/>
            <w:vAlign w:val="center"/>
          </w:tcPr>
          <w:p>
            <w:pPr>
              <w:rPr>
                <w:color w:val="FFFFFF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31285A"/>
            <w:vAlign w:val="center"/>
          </w:tcPr>
          <w:p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                          </w:t>
            </w:r>
            <w:r>
              <w:rPr>
                <w:b/>
                <w:sz w:val="22"/>
                <w:szCs w:val="22"/>
              </w:rPr>
              <w:t>Personal Qualities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color w:val="FFFFFF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</w:tr>
    </w:tbl>
    <w:p>
      <w:pPr>
        <w:ind w:left="720"/>
        <w:rPr>
          <w:rFonts w:cs="Helvetica"/>
          <w:color w:val="000000"/>
          <w:sz w:val="22"/>
          <w:szCs w:val="22"/>
        </w:rPr>
      </w:pPr>
    </w:p>
    <w:p>
      <w:pPr>
        <w:numPr>
          <w:ilvl w:val="0"/>
          <w:numId w:val="2"/>
        </w:numPr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Excellent Communication, listening and motivating skills.</w:t>
      </w:r>
    </w:p>
    <w:p>
      <w:pPr>
        <w:numPr>
          <w:ilvl w:val="0"/>
          <w:numId w:val="2"/>
        </w:numPr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Ability to learn quickly is my forte that has helped me successfully manage various jobs given.</w:t>
      </w:r>
    </w:p>
    <w:p>
      <w:pPr>
        <w:numPr>
          <w:ilvl w:val="0"/>
          <w:numId w:val="2"/>
        </w:numPr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Ability to work with a team of dedicated professionals for achieving the deadlines for the execution of work.</w:t>
      </w:r>
    </w:p>
    <w:p>
      <w:pPr>
        <w:rPr>
          <w:rFonts w:cs="Helvetica"/>
          <w:color w:val="000000"/>
          <w:sz w:val="22"/>
          <w:szCs w:val="22"/>
        </w:rPr>
      </w:pPr>
    </w:p>
    <w:p>
      <w:pPr>
        <w:rPr>
          <w:rFonts w:cs="Helvetica"/>
          <w:color w:val="000000"/>
          <w:sz w:val="22"/>
          <w:szCs w:val="22"/>
        </w:rPr>
      </w:pPr>
    </w:p>
    <w:p>
      <w:pPr>
        <w:rPr>
          <w:rFonts w:cs="Helvetica"/>
          <w:color w:val="000000"/>
          <w:sz w:val="22"/>
          <w:szCs w:val="22"/>
        </w:rPr>
      </w:pPr>
    </w:p>
    <w:p>
      <w:pPr>
        <w:rPr>
          <w:rFonts w:cs="Helvetica"/>
          <w:color w:val="000000"/>
          <w:sz w:val="22"/>
          <w:szCs w:val="22"/>
        </w:rPr>
      </w:pPr>
    </w:p>
    <w:p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STRENTH </w:t>
      </w:r>
      <w:r>
        <w:rPr>
          <w:sz w:val="22"/>
          <w:szCs w:val="22"/>
          <w:u w:val="single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High energy level and optimistic.</w:t>
      </w:r>
    </w:p>
    <w:p>
      <w:pPr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Ability to work in multicultural environment.</w:t>
      </w:r>
    </w:p>
    <w:p>
      <w:pPr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Self confident.</w:t>
      </w:r>
    </w:p>
    <w:p>
      <w:pPr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Punctual.                                                                             </w:t>
      </w:r>
    </w:p>
    <w:p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POSITIVE POINTS</w:t>
      </w:r>
      <w:r>
        <w:rPr>
          <w:sz w:val="22"/>
          <w:szCs w:val="22"/>
          <w:u w:val="single"/>
        </w:rPr>
        <w:t xml:space="preserve"> :</w:t>
      </w:r>
    </w:p>
    <w:p>
      <w:pPr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To follow the rules of organization.</w:t>
      </w:r>
    </w:p>
    <w:p>
      <w:pPr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To maintain the discipline.</w:t>
      </w:r>
    </w:p>
    <w:p>
      <w:pPr>
        <w:rPr>
          <w:sz w:val="22"/>
          <w:szCs w:val="22"/>
        </w:rPr>
      </w:pPr>
    </w:p>
    <w:tbl>
      <w:tblPr>
        <w:tblW w:w="115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left w:w="10" w:type="dxa"/>
          <w:right w:w="10" w:type="dxa"/>
        </w:tblCellMar>
      </w:tblPr>
      <w:tblGrid>
        <w:gridCol w:w="3283"/>
        <w:gridCol w:w="8253"/>
      </w:tblGrid>
      <w:tr>
        <w:tblPrEx>
          <w:tblW w:w="1153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4" w:space="0" w:color="auto"/>
            <w:insideV w:val="none" w:sz="4" w:space="0" w:color="auto"/>
          </w:tblBorders>
          <w:tblCellMar>
            <w:left w:w="10" w:type="dxa"/>
            <w:right w:w="10" w:type="dxa"/>
          </w:tblCellMar>
        </w:tblPrEx>
        <w:trPr>
          <w:trHeight w:val="466"/>
        </w:trPr>
        <w:tc>
          <w:tcPr>
            <w:tcW w:w="3283" w:type="dxa"/>
            <w:shd w:val="clear" w:color="auto" w:fill="31285A"/>
            <w:vAlign w:val="center"/>
          </w:tcPr>
          <w:p>
            <w:pPr>
              <w:rPr>
                <w:color w:val="FFFFFF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31285A"/>
            <w:vAlign w:val="center"/>
          </w:tcPr>
          <w:p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                          </w:t>
            </w:r>
            <w:r>
              <w:rPr>
                <w:b/>
                <w:sz w:val="22"/>
                <w:szCs w:val="22"/>
              </w:rPr>
              <w:t>Academic Profile</w:t>
            </w:r>
            <w:r>
              <w:rPr>
                <w:b/>
                <w:color w:val="FFFFFF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</w:tr>
    </w:tbl>
    <w:p>
      <w:pPr>
        <w:ind w:right="0"/>
        <w:rPr>
          <w:sz w:val="22"/>
          <w:szCs w:val="22"/>
        </w:rPr>
      </w:pPr>
    </w:p>
    <w:p>
      <w:pPr>
        <w:numPr>
          <w:ilvl w:val="0"/>
          <w:numId w:val="29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Diploma in Electrical Engineering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Govt. Polytechnic Sirsa, Haryana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Board of Technical Education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Percentage: 62.67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Duration: 2006 to 2009</w:t>
      </w:r>
    </w:p>
    <w:p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Senior Secondary High School (12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standard)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Govt. Senior Secondary School, Moda Khera, Haryana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Board of School Education Bhiwani, Haryana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Percentage: 71</w:t>
      </w:r>
    </w:p>
    <w:p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Matriculation (10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standard)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Board of Secondary Education Haryana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Percentage: 67</w:t>
      </w:r>
    </w:p>
    <w:p>
      <w:pPr>
        <w:rPr>
          <w:sz w:val="22"/>
          <w:szCs w:val="22"/>
        </w:rPr>
      </w:pPr>
    </w:p>
    <w:tbl>
      <w:tblPr>
        <w:tblW w:w="115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left w:w="10" w:type="dxa"/>
          <w:right w:w="10" w:type="dxa"/>
        </w:tblCellMar>
      </w:tblPr>
      <w:tblGrid>
        <w:gridCol w:w="3283"/>
        <w:gridCol w:w="8253"/>
      </w:tblGrid>
      <w:tr>
        <w:tblPrEx>
          <w:tblW w:w="1153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4" w:space="0" w:color="auto"/>
            <w:insideV w:val="none" w:sz="4" w:space="0" w:color="auto"/>
          </w:tblBorders>
          <w:tblCellMar>
            <w:left w:w="10" w:type="dxa"/>
            <w:right w:w="10" w:type="dxa"/>
          </w:tblCellMar>
        </w:tblPrEx>
        <w:trPr>
          <w:trHeight w:val="466"/>
        </w:trPr>
        <w:tc>
          <w:tcPr>
            <w:tcW w:w="3283" w:type="dxa"/>
            <w:shd w:val="clear" w:color="auto" w:fill="31285A"/>
            <w:vAlign w:val="center"/>
          </w:tcPr>
          <w:p>
            <w:pPr>
              <w:rPr>
                <w:color w:val="FFFFFF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31285A"/>
            <w:vAlign w:val="center"/>
          </w:tcPr>
          <w:p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                          </w:t>
            </w:r>
            <w:r>
              <w:rPr>
                <w:b/>
                <w:sz w:val="22"/>
                <w:szCs w:val="22"/>
              </w:rPr>
              <w:t>Personal Details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color w:val="FFFFFF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</w:tr>
    </w:tbl>
    <w:p>
      <w:pPr>
        <w:rPr>
          <w:sz w:val="22"/>
          <w:szCs w:val="22"/>
          <w:u w:val="single"/>
        </w:rPr>
      </w:pPr>
    </w:p>
    <w:p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Date of Birth</w:t>
        <w:tab/>
        <w:tab/>
        <w:t>:</w:t>
        <w:tab/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1986</w:t>
      </w:r>
    </w:p>
    <w:p>
      <w:pPr>
        <w:rPr>
          <w:sz w:val="22"/>
          <w:szCs w:val="22"/>
        </w:rPr>
      </w:pPr>
    </w:p>
    <w:p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Father’s Name</w:t>
        <w:tab/>
        <w:tab/>
        <w:t>:</w:t>
        <w:tab/>
      </w:r>
      <w:r>
        <w:rPr>
          <w:sz w:val="22"/>
          <w:szCs w:val="22"/>
        </w:rPr>
        <w:t xml:space="preserve"> Sh. Moman Ram</w:t>
      </w:r>
    </w:p>
    <w:p>
      <w:pPr>
        <w:rPr>
          <w:sz w:val="22"/>
          <w:szCs w:val="22"/>
        </w:rPr>
      </w:pPr>
    </w:p>
    <w:p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Nationality</w:t>
        <w:tab/>
        <w:tab/>
        <w:t>:</w:t>
        <w:tab/>
        <w:t>Indian</w:t>
      </w:r>
      <w:r>
        <w:rPr>
          <w:sz w:val="22"/>
          <w:szCs w:val="22"/>
          <w:vertAlign w:val="superscript"/>
        </w:rPr>
        <w:t xml:space="preserve"> </w:t>
      </w:r>
    </w:p>
    <w:p>
      <w:pPr>
        <w:rPr>
          <w:sz w:val="22"/>
          <w:szCs w:val="22"/>
        </w:rPr>
      </w:pPr>
    </w:p>
    <w:p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Religion</w:t>
        <w:tab/>
        <w:tab/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Hindu</w:t>
      </w:r>
    </w:p>
    <w:p>
      <w:pPr>
        <w:rPr>
          <w:sz w:val="22"/>
          <w:szCs w:val="22"/>
        </w:rPr>
      </w:pPr>
    </w:p>
    <w:p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Languages Known</w:t>
        <w:tab/>
      </w:r>
      <w:r>
        <w:rPr>
          <w:sz w:val="22"/>
          <w:szCs w:val="22"/>
        </w:rPr>
        <w:t>:</w:t>
        <w:tab/>
      </w:r>
      <w:r>
        <w:rPr>
          <w:sz w:val="22"/>
          <w:szCs w:val="22"/>
        </w:rPr>
        <w:t>Hindi, English</w:t>
      </w: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</w:p>
    <w:p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Communication</w:t>
      </w:r>
      <w:r>
        <w:rPr>
          <w:sz w:val="22"/>
          <w:szCs w:val="22"/>
        </w:rPr>
        <w:t xml:space="preserve"> Address  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RAJ KUMAR</w:t>
      </w:r>
    </w:p>
    <w:p>
      <w:pPr>
        <w:numPr>
          <w:ilvl w:val="4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H.N.432</w:t>
      </w:r>
      <w:r>
        <w:rPr>
          <w:sz w:val="22"/>
          <w:szCs w:val="22"/>
        </w:rPr>
        <w:tab/>
        <w:tab/>
        <w:tab/>
      </w:r>
    </w:p>
    <w:p>
      <w:pPr>
        <w:numPr>
          <w:ilvl w:val="4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Near Dayal Residency</w:t>
      </w:r>
    </w:p>
    <w:p>
      <w:pPr>
        <w:numPr>
          <w:ilvl w:val="4"/>
          <w:numId w:val="34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Jajpur Road</w:t>
      </w:r>
    </w:p>
    <w:p>
      <w:pPr>
        <w:numPr>
          <w:ilvl w:val="4"/>
          <w:numId w:val="34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Odisha</w:t>
      </w:r>
    </w:p>
    <w:p>
      <w:pPr>
        <w:numPr>
          <w:ilvl w:val="4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Pin </w:t>
      </w:r>
      <w:r>
        <w:rPr>
          <w:sz w:val="22"/>
          <w:szCs w:val="22"/>
        </w:rPr>
        <w:t>755019</w:t>
      </w:r>
    </w:p>
    <w:p>
      <w:pPr>
        <w:numPr>
          <w:ilvl w:val="0"/>
          <w:numId w:val="34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Current</w:t>
      </w:r>
      <w:r>
        <w:rPr>
          <w:sz w:val="22"/>
          <w:szCs w:val="22"/>
          <w:lang w:val="de-DE"/>
        </w:rPr>
        <w:t xml:space="preserve"> CTC               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:      </w:t>
      </w:r>
      <w:r>
        <w:rPr>
          <w:sz w:val="22"/>
          <w:szCs w:val="22"/>
          <w:lang w:val="de-DE"/>
        </w:rPr>
        <w:t xml:space="preserve">Rs. </w:t>
      </w:r>
      <w:r>
        <w:rPr>
          <w:sz w:val="22"/>
          <w:szCs w:val="22"/>
          <w:lang w:val="de-DE"/>
        </w:rPr>
        <w:t>7.6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lacs</w:t>
      </w:r>
      <w:r>
        <w:rPr>
          <w:sz w:val="22"/>
          <w:szCs w:val="22"/>
          <w:lang w:val="de-DE"/>
        </w:rPr>
        <w:t xml:space="preserve"> Per Annum</w:t>
      </w:r>
    </w:p>
    <w:p>
      <w:pPr>
        <w:numPr>
          <w:ilvl w:val="0"/>
          <w:numId w:val="34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Expect</w:t>
      </w:r>
      <w:r>
        <w:rPr>
          <w:sz w:val="22"/>
          <w:szCs w:val="22"/>
          <w:lang w:val="de-DE"/>
        </w:rPr>
        <w:t xml:space="preserve">ed CTC              </w:t>
      </w:r>
      <w:r>
        <w:rPr>
          <w:sz w:val="22"/>
          <w:szCs w:val="22"/>
          <w:lang w:val="de-DE"/>
        </w:rPr>
        <w:t xml:space="preserve">:      </w:t>
      </w:r>
      <w:r>
        <w:rPr>
          <w:sz w:val="22"/>
          <w:szCs w:val="22"/>
          <w:lang w:val="de-DE"/>
        </w:rPr>
        <w:t>As Per Best In The</w:t>
      </w:r>
      <w:r>
        <w:rPr>
          <w:sz w:val="22"/>
          <w:szCs w:val="22"/>
          <w:lang w:val="de-DE"/>
        </w:rPr>
        <w:t xml:space="preserve"> I</w:t>
      </w:r>
      <w:r>
        <w:rPr>
          <w:sz w:val="22"/>
          <w:szCs w:val="22"/>
          <w:lang w:val="de-DE"/>
        </w:rPr>
        <w:t>ndustry</w:t>
      </w:r>
    </w:p>
    <w:p>
      <w:pPr>
        <w:rPr>
          <w:sz w:val="22"/>
          <w:szCs w:val="22"/>
          <w:lang w:val="de-DE"/>
        </w:rPr>
      </w:pPr>
    </w:p>
    <w:p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I here by declare that all the above information submitted by me is correct. For any further details &amp; queries please contact the above address.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                  </w:t>
      </w: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>Yours faithfully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>01</w:t>
      </w:r>
      <w:r>
        <w:rPr>
          <w:sz w:val="22"/>
          <w:szCs w:val="22"/>
        </w:rPr>
        <w:t>/</w:t>
      </w:r>
      <w:r>
        <w:rPr>
          <w:sz w:val="22"/>
          <w:szCs w:val="22"/>
        </w:rPr>
        <w:t>07</w:t>
      </w:r>
      <w:r>
        <w:rPr>
          <w:sz w:val="22"/>
          <w:szCs w:val="22"/>
        </w:rPr>
        <w:t>/2019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Place: </w:t>
      </w:r>
      <w:r>
        <w:rPr>
          <w:sz w:val="22"/>
          <w:szCs w:val="22"/>
        </w:rPr>
        <w:t>Jajpur Road</w:t>
      </w: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 xml:space="preserve"> Raj Kumar</w:t>
      </w:r>
      <w:r>
        <w:rPr>
          <w:sz w:val="22"/>
          <w:szCs w:val="22"/>
        </w:rPr>
        <w:t>)</w:t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8240">
            <v:imagedata r:id="rId4"/>
          </v:shape>
        </w:pict>
      </w:r>
    </w:p>
    <w:sectPr>
      <w:pgSz w:w="12240" w:h="15840"/>
      <w:pgMar w:top="360" w:right="36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00000000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00000000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00000000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F92EC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12CA91"/>
    <w:multiLevelType w:val="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97800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875577"/>
    <w:multiLevelType w:val="multilevel"/>
    <w:tmpl w:val="00000000"/>
    <w:lvl w:ilvl="0">
      <w:start w:val="1"/>
      <w:numFmt w:val="bullet"/>
      <w:lvlText w:val=""/>
      <w:lvlJc w:val="left"/>
      <w:pPr>
        <w:ind w:left="29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4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1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5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3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747" w:hanging="360"/>
      </w:pPr>
      <w:rPr>
        <w:rFonts w:ascii="Wingdings" w:hAnsi="Wingdings"/>
      </w:rPr>
    </w:lvl>
  </w:abstractNum>
  <w:abstractNum w:abstractNumId="4">
    <w:nsid w:val="161D7819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72EFBC3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B420D99"/>
    <w:multiLevelType w:val="multilevel"/>
    <w:tmpl w:val="000000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BD339A2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E57BBAC"/>
    <w:multiLevelType w:val="multilevel"/>
    <w:tmpl w:val="000000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F69CC58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14E5E43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10D69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12">
    <w:nsid w:val="25426830"/>
    <w:multiLevelType w:val="multilevel"/>
    <w:tmpl w:val="000000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9C46B46"/>
    <w:multiLevelType w:val="singleLevel"/>
    <w:tmpl w:val="00000000"/>
    <w:lvl w:ilvl="0">
      <w:start w:val="1"/>
      <w:numFmt w:val="bullet"/>
      <w:pStyle w:val="LastListTex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>
    <w:nsid w:val="30DFE021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1E9816E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7119D16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17">
    <w:nsid w:val="402EC37E"/>
    <w:multiLevelType w:val="multilevel"/>
    <w:tmpl w:val="00000000"/>
    <w:lvl w:ilvl="0">
      <w:start w:val="1"/>
      <w:numFmt w:val="bullet"/>
      <w:lvlText w:val=""/>
      <w:lvlJc w:val="left"/>
      <w:pPr>
        <w:ind w:left="29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3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5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686" w:hanging="360"/>
      </w:pPr>
      <w:rPr>
        <w:rFonts w:ascii="Wingdings" w:hAnsi="Wingdings"/>
      </w:rPr>
    </w:lvl>
  </w:abstractNum>
  <w:abstractNum w:abstractNumId="18">
    <w:nsid w:val="40C8C6FA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9">
    <w:nsid w:val="43C452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0">
    <w:nsid w:val="4B7109A2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6E6F7D1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6E911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3">
    <w:nsid w:val="5C263461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24">
    <w:nsid w:val="5FA11E08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0AEF09E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12C8952"/>
    <w:multiLevelType w:val="multilevel"/>
    <w:tmpl w:val="000000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435BC1A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90FE463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E9B5CAD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57B925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1">
    <w:nsid w:val="772B9323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7D13462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8CB0A58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4">
    <w:nsid w:val="79A257FE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35">
    <w:nsid w:val="79A878BF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B2BADC1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4"/>
  </w:num>
  <w:num w:numId="3">
    <w:abstractNumId w:val="12"/>
  </w:num>
  <w:num w:numId="4">
    <w:abstractNumId w:val="25"/>
  </w:num>
  <w:num w:numId="5">
    <w:abstractNumId w:val="29"/>
  </w:num>
  <w:num w:numId="6">
    <w:abstractNumId w:val="23"/>
    <w:lvlOverride w:ilvl="0">
      <w:lvl w:ilvl="0">
        <w:start w:val="0"/>
        <w:numFmt w:val="decimal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4"/>
  </w:num>
  <w:num w:numId="9">
    <w:abstractNumId w:val="27"/>
  </w:num>
  <w:num w:numId="10">
    <w:abstractNumId w:val="2"/>
  </w:num>
  <w:num w:numId="11">
    <w:abstractNumId w:val="6"/>
  </w:num>
  <w:num w:numId="12">
    <w:abstractNumId w:val="33"/>
  </w:num>
  <w:num w:numId="13">
    <w:abstractNumId w:val="21"/>
  </w:num>
  <w:num w:numId="14">
    <w:abstractNumId w:val="19"/>
  </w:num>
  <w:num w:numId="15">
    <w:abstractNumId w:val="22"/>
  </w:num>
  <w:num w:numId="16">
    <w:abstractNumId w:val="16"/>
  </w:num>
  <w:num w:numId="17">
    <w:abstractNumId w:val="24"/>
  </w:num>
  <w:num w:numId="18">
    <w:abstractNumId w:val="10"/>
  </w:num>
  <w:num w:numId="19">
    <w:abstractNumId w:val="3"/>
  </w:num>
  <w:num w:numId="20">
    <w:abstractNumId w:val="9"/>
  </w:num>
  <w:num w:numId="21">
    <w:abstractNumId w:val="8"/>
  </w:num>
  <w:num w:numId="22">
    <w:abstractNumId w:val="1"/>
  </w:num>
  <w:num w:numId="23">
    <w:abstractNumId w:val="35"/>
  </w:num>
  <w:num w:numId="24">
    <w:abstractNumId w:val="15"/>
  </w:num>
  <w:num w:numId="25">
    <w:abstractNumId w:val="23"/>
  </w:num>
  <w:num w:numId="26">
    <w:abstractNumId w:val="13"/>
  </w:num>
  <w:num w:numId="27">
    <w:abstractNumId w:val="11"/>
  </w:num>
  <w:num w:numId="28">
    <w:abstractNumId w:val="14"/>
  </w:num>
  <w:num w:numId="29">
    <w:abstractNumId w:val="5"/>
  </w:num>
  <w:num w:numId="30">
    <w:abstractNumId w:val="30"/>
  </w:num>
  <w:num w:numId="31">
    <w:abstractNumId w:val="20"/>
  </w:num>
  <w:num w:numId="32">
    <w:abstractNumId w:val="17"/>
  </w:num>
  <w:num w:numId="33">
    <w:abstractNumId w:val="7"/>
  </w:num>
  <w:num w:numId="34">
    <w:abstractNumId w:val="36"/>
  </w:num>
  <w:num w:numId="35">
    <w:abstractNumId w:val="28"/>
  </w:num>
  <w:num w:numId="36">
    <w:abstractNumId w:val="0"/>
  </w:num>
  <w:num w:numId="37">
    <w:abstractNumId w:val="2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link w:val="Normal"/>
    <w:qFormat/>
    <w:pPr>
      <w:spacing w:before="100" w:after="100"/>
    </w:pPr>
    <w:rPr>
      <w:rFonts w:ascii="Times New Roman" w:eastAsia="SimSun" w:hAnsi="Times New Roman"/>
      <w:b/>
      <w:bCs/>
      <w:sz w:val="36"/>
      <w:szCs w:val="36"/>
      <w:lang w:eastAsia="zh-CN"/>
    </w:rPr>
  </w:style>
  <w:style w:type="character" w:customStyle="1" w:styleId="Defaultparagraphfont0">
    <w:name w:val="Default paragraph font"/>
    <w:link w:val="Normal"/>
    <w:rPr>
      <w:rFonts w:ascii="Times New Roman" w:eastAsia="Times New Roman" w:hAnsi="Times New Roman"/>
    </w:rPr>
  </w:style>
  <w:style w:type="table" w:customStyle="1" w:styleId="Normaltable">
    <w:name w:val="Normal table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 list"/>
  </w:style>
  <w:style w:type="table" w:customStyle="1" w:styleId="Tablegrid">
    <w:name w:val="Table grid"/>
    <w:basedOn w:val="Normaltabl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"/>
    <w:basedOn w:val="Normal"/>
    <w:link w:val="Normal"/>
    <w:rPr>
      <w:rFonts w:ascii="Verdana" w:eastAsia="Times New Roman" w:hAnsi="Verdana"/>
      <w:sz w:val="16"/>
    </w:rPr>
  </w:style>
  <w:style w:type="paragraph" w:customStyle="1" w:styleId="LastListText">
    <w:name w:val="LastListText"/>
    <w:basedOn w:val="Normal"/>
    <w:link w:val="Normal"/>
    <w:pPr>
      <w:numPr>
        <w:ilvl w:val="0"/>
        <w:numId w:val="26"/>
      </w:numPr>
      <w:spacing w:before="60" w:after="240" w:line="360" w:lineRule="auto"/>
    </w:pPr>
    <w:rPr>
      <w:rFonts w:ascii="Verdana" w:eastAsia="Times New Roman" w:hAnsi="Verdana"/>
      <w:sz w:val="17"/>
      <w:szCs w:val="20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Listparagraph">
    <w:name w:val="List paragraph"/>
    <w:basedOn w:val="Normal"/>
    <w:link w:val="Normal"/>
    <w:qFormat/>
    <w:pPr>
      <w:ind w:left="72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link w:val="Normal"/>
  </w:style>
  <w:style w:type="paragraph" w:customStyle="1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Times New Roman" w:eastAsia="Times New Roman" w:hAnsi="Times New Roman"/>
      <w:sz w:val="24"/>
      <w:szCs w:val="24"/>
    </w:rPr>
  </w:style>
  <w:style w:type="paragraph" w:customStyle="1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395" w:themeColor="accent1" w:themeShade="bf"/>
      <w:sz w:val="28"/>
      <w:szCs w:val="28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0"/>
    <w:link w:val="Heading1"/>
    <w:uiPriority w:val="9"/>
    <w:rPr>
      <w:rFonts w:asciiTheme="majorHAnsi" w:eastAsiaTheme="majorEastAsia" w:hAnsiTheme="majorHAnsi" w:cstheme="majorBid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0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0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0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0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0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0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0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0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0"/>
    <w:uiPriority w:val="20"/>
    <w:qFormat/>
    <w:rPr>
      <w:i/>
      <w:iCs/>
    </w:rPr>
  </w:style>
  <w:style w:type="character" w:styleId="IntenseEmphasis">
    <w:name w:val="Intense Emphasis"/>
    <w:basedOn w:val="Defaultparagraphfont0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0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0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0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0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0"/>
    <w:uiPriority w:val="33"/>
    <w:qFormat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Defaultparagraphfont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Defaultparagraphfont0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0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0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f24710fe50dd7e4f47ac2309def6ea03c3c1a89261f596fc&amp;jobId=101120501065&amp;uid=598603971011205010651605370426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Shaikh Abdulla</dc:title>
  <dc:creator>shaikh</dc:creator>
  <cp:lastModifiedBy>unknown</cp:lastModifiedBy>
  <cp:revision>0</cp:revision>
</cp:coreProperties>
</file>