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rPr>
          <w:rFonts w:ascii="Arial" w:hAnsi="Arial" w:cs="Arial"/>
          <w:color w:val="C0504D"/>
          <w:sz w:val="28"/>
          <w:szCs w:val="28"/>
        </w:rPr>
      </w:pPr>
      <w:r>
        <w:rPr>
          <w:rFonts w:ascii="Arial" w:hAnsi="Arial" w:cs="Arial"/>
          <w:color w:val="C0504D"/>
          <w:sz w:val="28"/>
          <w:szCs w:val="28"/>
        </w:rPr>
        <w:t>CURRICULUM VITAE</w:t>
      </w:r>
    </w:p>
    <w:tbl>
      <w:tblPr>
        <w:tblW w:w="11199" w:type="dxa"/>
        <w:tblInd w:w="-284" w:type="dxa"/>
        <w:tblCellMar>
          <w:left w:w="170" w:type="dxa"/>
          <w:right w:w="170" w:type="dxa"/>
        </w:tblCellMar>
        <w:tblLook w:val="04A0"/>
      </w:tblPr>
      <w:tblGrid>
        <w:gridCol w:w="3766"/>
        <w:gridCol w:w="7433"/>
      </w:tblGrid>
      <w:tr>
        <w:tblPrEx>
          <w:tblW w:w="11199" w:type="dxa"/>
          <w:tblInd w:w="-284" w:type="dxa"/>
          <w:tblCellMar>
            <w:left w:w="170" w:type="dxa"/>
            <w:right w:w="170" w:type="dxa"/>
          </w:tblCellMar>
          <w:tblLook w:val="04A0"/>
        </w:tblPrEx>
        <w:trPr>
          <w:trHeight w:val="8833"/>
        </w:trPr>
        <w:tc>
          <w:tcPr>
            <w:tcW w:w="3766" w:type="dxa"/>
            <w:shd w:val="pct10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1609725" cy="1647825"/>
                  <wp:effectExtent l="0" t="0" r="9525" b="9525"/>
                  <wp:docPr id="1026" name="Picture 2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530196" name="Picture 2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color w:val="C0504D"/>
                <w:sz w:val="28"/>
                <w:szCs w:val="28"/>
              </w:rPr>
            </w:pPr>
            <w:r>
              <w:rPr>
                <w:rFonts w:ascii="Arial" w:hAnsi="Arial" w:cs="Arial"/>
                <w:color w:val="C0504D"/>
                <w:sz w:val="28"/>
                <w:szCs w:val="28"/>
              </w:rPr>
              <w:t>Name: RAJDEO</w:t>
            </w:r>
          </w:p>
          <w:p>
            <w:pPr>
              <w:keepNext/>
              <w:spacing w:after="0" w:line="240" w:lineRule="auto"/>
              <w:outlineLvl w:val="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C0504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/>
                <w:sz w:val="24"/>
                <w:szCs w:val="24"/>
              </w:rPr>
              <w:t>rajdeo74@gmail.com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color w:val="76923C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No:</w:t>
            </w:r>
          </w:p>
          <w:p>
            <w:pPr>
              <w:spacing w:after="0" w:line="240" w:lineRule="auto"/>
              <w:rPr>
                <w:rFonts w:ascii="Arial" w:hAnsi="Arial" w:cs="Arial"/>
                <w:color w:val="C0504D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C0504D"/>
                <w:sz w:val="24"/>
                <w:szCs w:val="24"/>
              </w:rPr>
              <w:t>Mobile:+91- 7004032676</w:t>
            </w:r>
          </w:p>
          <w:p>
            <w:pPr>
              <w:spacing w:after="0" w:line="240" w:lineRule="auto"/>
              <w:rPr>
                <w:rFonts w:ascii="Arial" w:hAnsi="Arial" w:cs="Arial"/>
                <w:color w:val="76923C"/>
                <w:sz w:val="24"/>
                <w:szCs w:val="24"/>
              </w:rPr>
            </w:pPr>
            <w:r>
              <w:rPr>
                <w:rFonts w:ascii="Arial" w:hAnsi="Arial" w:cs="Arial"/>
                <w:color w:val="C0504D"/>
                <w:sz w:val="24"/>
                <w:szCs w:val="24"/>
              </w:rPr>
              <w:t>LinkedIn</w:t>
            </w:r>
            <w:r>
              <w:rPr>
                <w:rFonts w:ascii="Arial" w:hAnsi="Arial" w:cs="Arial"/>
                <w:color w:val="76923C"/>
                <w:sz w:val="24"/>
                <w:szCs w:val="24"/>
              </w:rPr>
              <w:t>-</w:t>
            </w:r>
            <w:hyperlink r:id="rId5" w:history="1">
              <w:r>
                <w:rPr>
                  <w:rStyle w:val="Hyperlink"/>
                </w:rPr>
                <w:t>https://www.linkedin.com/in/raj-deo-85727b53/</w:t>
              </w:r>
            </w:hyperlink>
          </w:p>
          <w:p>
            <w:pPr>
              <w:spacing w:after="0" w:line="240" w:lineRule="auto"/>
              <w:rPr>
                <w:rFonts w:ascii="Arial" w:hAnsi="Arial" w:cs="Arial"/>
                <w:color w:val="76923C"/>
                <w:sz w:val="24"/>
                <w:szCs w:val="24"/>
              </w:rPr>
            </w:pPr>
            <w:r>
              <w:rPr>
                <w:rFonts w:ascii="Arial" w:hAnsi="Arial" w:cs="Arial"/>
                <w:color w:val="76923C"/>
                <w:sz w:val="24"/>
                <w:szCs w:val="24"/>
              </w:rPr>
              <w:t xml:space="preserve">                     </w:t>
            </w:r>
          </w:p>
          <w:p>
            <w:pPr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C0504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C0504D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color w:val="76923C"/>
                <w:sz w:val="24"/>
                <w:szCs w:val="24"/>
              </w:rPr>
              <w:t>:</w:t>
            </w:r>
          </w:p>
          <w:p>
            <w:pPr>
              <w:tabs>
                <w:tab w:val="left" w:pos="4896"/>
                <w:tab w:val="left" w:pos="9684"/>
              </w:tabs>
              <w:spacing w:after="0" w:line="240" w:lineRule="auto"/>
              <w:ind w:right="-1080"/>
              <w:rPr>
                <w:rFonts w:ascii="Arial" w:hAnsi="Arial" w:cs="Arial"/>
                <w:color w:val="222A35"/>
                <w:sz w:val="24"/>
                <w:szCs w:val="24"/>
              </w:rPr>
            </w:pPr>
            <w:r>
              <w:rPr>
                <w:rFonts w:ascii="Arial" w:hAnsi="Arial" w:cs="Arial"/>
                <w:color w:val="222A35"/>
                <w:sz w:val="24"/>
                <w:szCs w:val="24"/>
              </w:rPr>
              <w:t>12,Roymohan Banerjee Road,</w:t>
            </w:r>
          </w:p>
          <w:p>
            <w:pPr>
              <w:tabs>
                <w:tab w:val="left" w:pos="4896"/>
                <w:tab w:val="left" w:pos="9684"/>
              </w:tabs>
              <w:spacing w:after="0" w:line="240" w:lineRule="auto"/>
              <w:ind w:right="-1080"/>
              <w:rPr>
                <w:rFonts w:ascii="Arial" w:hAnsi="Arial" w:cs="Arial"/>
                <w:color w:val="222A35"/>
                <w:sz w:val="24"/>
                <w:szCs w:val="24"/>
              </w:rPr>
            </w:pPr>
            <w:r>
              <w:rPr>
                <w:rFonts w:ascii="Arial" w:hAnsi="Arial" w:cs="Arial"/>
                <w:color w:val="222A35"/>
                <w:sz w:val="24"/>
                <w:szCs w:val="24"/>
              </w:rPr>
              <w:t>Dunlop.Kolkata-700108</w:t>
            </w:r>
          </w:p>
          <w:p>
            <w:pPr>
              <w:tabs>
                <w:tab w:val="left" w:pos="4896"/>
                <w:tab w:val="left" w:pos="9684"/>
              </w:tabs>
              <w:spacing w:after="0" w:line="240" w:lineRule="auto"/>
              <w:ind w:right="-1080"/>
              <w:rPr>
                <w:rFonts w:ascii="Arial" w:hAnsi="Arial" w:cs="Arial"/>
                <w:i/>
                <w:color w:val="222A35"/>
                <w:sz w:val="24"/>
                <w:szCs w:val="24"/>
              </w:rPr>
            </w:pPr>
          </w:p>
          <w:p>
            <w:pPr>
              <w:tabs>
                <w:tab w:val="left" w:pos="4896"/>
                <w:tab w:val="left" w:pos="9684"/>
              </w:tabs>
              <w:spacing w:after="0" w:line="240" w:lineRule="auto"/>
              <w:ind w:right="-1080"/>
              <w:rPr>
                <w:rFonts w:ascii="Arial" w:hAnsi="Arial" w:cs="Arial"/>
                <w:i/>
                <w:color w:val="222A35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222A35"/>
                <w:sz w:val="24"/>
                <w:szCs w:val="24"/>
              </w:rPr>
              <w:t xml:space="preserve">           </w:t>
            </w:r>
          </w:p>
          <w:p>
            <w:pPr>
              <w:tabs>
                <w:tab w:val="left" w:pos="4896"/>
                <w:tab w:val="left" w:pos="9684"/>
              </w:tabs>
              <w:spacing w:after="0" w:line="240" w:lineRule="auto"/>
              <w:ind w:right="-108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>
            <w:pPr>
              <w:tabs>
                <w:tab w:val="left" w:pos="4896"/>
                <w:tab w:val="left" w:pos="9684"/>
              </w:tabs>
              <w:spacing w:after="0" w:line="240" w:lineRule="auto"/>
              <w:ind w:right="-10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i/>
                <w:color w:val="C0504D"/>
                <w:sz w:val="20"/>
                <w:szCs w:val="20"/>
              </w:rPr>
              <w:t>Language Known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tbl>
            <w:tblPr>
              <w:tblW w:w="341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69"/>
              <w:gridCol w:w="711"/>
              <w:gridCol w:w="721"/>
              <w:gridCol w:w="811"/>
            </w:tblGrid>
            <w:tr>
              <w:tblPrEx>
                <w:tblW w:w="3412" w:type="dxa"/>
                <w:tblInd w:w="1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rPr>
                <w:trHeight w:val="404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Language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                  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Read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Write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Speak</w:t>
                  </w:r>
                </w:p>
              </w:tc>
            </w:tr>
            <w:tr>
              <w:tblPrEx>
                <w:tblW w:w="3412" w:type="dxa"/>
                <w:tblInd w:w="1" w:type="dxa"/>
                <w:tblLook w:val="01E0"/>
              </w:tblPrEx>
              <w:trPr>
                <w:trHeight w:val="201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hAnsi="Wingdings" w:cs="Arial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hAnsi="Wingdings" w:cs="Arial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hAnsi="Wingdings" w:cs="Arial"/>
                      <w:sz w:val="20"/>
                      <w:szCs w:val="20"/>
                    </w:rPr>
                    <w:sym w:font="Wingdings" w:char="F0FC"/>
                  </w:r>
                </w:p>
              </w:tc>
            </w:tr>
            <w:tr>
              <w:tblPrEx>
                <w:tblW w:w="3412" w:type="dxa"/>
                <w:tblInd w:w="1" w:type="dxa"/>
                <w:tblLook w:val="01E0"/>
              </w:tblPrEx>
              <w:trPr>
                <w:trHeight w:val="201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Hindi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hAnsi="Wingdings" w:cs="Arial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hAnsi="Wingdings" w:cs="Arial"/>
                      <w:sz w:val="20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hAnsi="Wingdings" w:cs="Arial"/>
                      <w:sz w:val="20"/>
                      <w:szCs w:val="20"/>
                    </w:rPr>
                    <w:sym w:font="Wingdings" w:char="F0FC"/>
                  </w:r>
                </w:p>
              </w:tc>
            </w:tr>
          </w:tbl>
          <w:p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i/>
                <w:color w:val="76923C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C0504D"/>
                <w:sz w:val="20"/>
                <w:szCs w:val="20"/>
              </w:rPr>
              <w:t>Computer Skills-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MS Office</w:t>
            </w:r>
          </w:p>
        </w:tc>
        <w:tc>
          <w:tcPr>
            <w:tcW w:w="7433" w:type="dxa"/>
          </w:tcPr>
          <w:p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IN" w:eastAsia="en-I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30"/>
                <w:szCs w:val="30"/>
                <w:lang w:val="en-IN" w:eastAsia="en-IN"/>
              </w:rPr>
              <w:t>Profile Summary</w:t>
            </w:r>
          </w:p>
          <w:p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lang w:val="en-IN" w:eastAsia="en-IN"/>
              </w:rPr>
              <w:t>10.7 years of Experience in after sales service in reputed Automobile Industry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/>
              </w:rPr>
              <w:t>.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right="-155"/>
              <w:rPr>
                <w:rFonts w:ascii="Arial" w:hAnsi="Arial" w:cs="Arial"/>
                <w:b/>
                <w:color w:val="C0504D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color w:val="C0504D"/>
                <w:sz w:val="20"/>
                <w:szCs w:val="20"/>
              </w:rPr>
              <w:t>Education</w:t>
            </w:r>
          </w:p>
          <w:p>
            <w:pPr>
              <w:spacing w:after="0" w:line="276" w:lineRule="auto"/>
              <w:ind w:left="-18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 xml:space="preserve">B. Tech-Automobile Engineering from WBUT.      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</w:p>
          <w:p>
            <w:pPr>
              <w:spacing w:after="0" w:line="276" w:lineRule="auto"/>
              <w:ind w:left="-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Diploma-Automobile Engineering from BIT Mesra   </w:t>
            </w:r>
          </w:p>
          <w:p>
            <w:pPr>
              <w:spacing w:after="0" w:line="276" w:lineRule="auto"/>
              <w:ind w:left="-18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>
            <w:pPr>
              <w:pBdr>
                <w:bottom w:val="single" w:sz="6" w:space="2" w:color="auto"/>
              </w:pBdr>
              <w:shd w:val="pct10" w:color="auto" w:fill="auto"/>
              <w:spacing w:after="120" w:line="240" w:lineRule="auto"/>
              <w:ind w:right="-155"/>
              <w:rPr>
                <w:rFonts w:ascii="Arial" w:hAnsi="Arial" w:cs="Arial"/>
                <w:b/>
                <w:i/>
                <w:color w:val="C0504D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C0504D"/>
                <w:sz w:val="20"/>
                <w:szCs w:val="20"/>
              </w:rPr>
              <w:t>Experience</w:t>
            </w:r>
          </w:p>
          <w:p>
            <w:pPr>
              <w:pBdr>
                <w:bottom w:val="single" w:sz="6" w:space="2" w:color="auto"/>
              </w:pBdr>
              <w:shd w:val="pct10" w:color="auto" w:fill="auto"/>
              <w:spacing w:after="120" w:line="276" w:lineRule="auto"/>
              <w:ind w:right="-155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 Compa</w:t>
            </w:r>
            <w:r>
              <w:rPr>
                <w:rFonts w:ascii="Arial" w:hAnsi="Arial" w:cs="Arial"/>
                <w:sz w:val="20"/>
                <w:szCs w:val="20"/>
              </w:rPr>
              <w:t xml:space="preserve">ny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Hyundai motors India </w:t>
            </w:r>
            <w:r>
              <w:rPr>
                <w:rFonts w:ascii="Arial" w:hAnsi="Arial" w:cs="Arial"/>
                <w:sz w:val="20"/>
                <w:szCs w:val="20"/>
              </w:rPr>
              <w:t xml:space="preserve"> Ltd          </w:t>
            </w:r>
          </w:p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Location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Kolkata</w:t>
            </w:r>
          </w:p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                        :</w:t>
            </w:r>
            <w:r>
              <w:rPr>
                <w:rFonts w:ascii="Arial" w:hAnsi="Arial" w:cs="Arial"/>
                <w:sz w:val="20"/>
                <w:szCs w:val="20"/>
              </w:rPr>
              <w:t xml:space="preserve"> Nov 2015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Dec 2019</w:t>
            </w:r>
          </w:p>
          <w:p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                               : </w:t>
            </w:r>
            <w:r>
              <w:rPr>
                <w:rFonts w:ascii="Arial" w:hAnsi="Arial" w:cs="Arial"/>
                <w:sz w:val="20"/>
                <w:szCs w:val="20"/>
              </w:rPr>
              <w:t>Area Parts and Service manager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Dealer handle      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</w:t>
            </w:r>
            <w:r>
              <w:rPr>
                <w:rFonts w:ascii="Arial" w:hAnsi="Arial" w:cs="Arial"/>
                <w:sz w:val="20"/>
                <w:szCs w:val="20"/>
              </w:rPr>
              <w:t>ent CTC                  : 11.80</w:t>
            </w:r>
            <w:r>
              <w:rPr>
                <w:rFonts w:ascii="Arial" w:hAnsi="Arial" w:cs="Arial"/>
                <w:sz w:val="20"/>
                <w:szCs w:val="20"/>
              </w:rPr>
              <w:t xml:space="preserve"> LPA</w:t>
            </w:r>
          </w:p>
          <w:p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Period                 : 2 Month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76923C"/>
              </w:rPr>
            </w:pPr>
            <w:r>
              <w:rPr>
                <w:rFonts w:ascii="Arial" w:hAnsi="Arial" w:cs="Arial"/>
                <w:b/>
                <w:i/>
                <w:color w:val="76923C"/>
              </w:rPr>
              <w:t xml:space="preserve"> </w:t>
            </w:r>
            <w:r>
              <w:rPr>
                <w:rFonts w:ascii="Arial" w:hAnsi="Arial" w:cs="Arial"/>
                <w:b/>
                <w:color w:val="C0504D"/>
              </w:rPr>
              <w:t>Skills &amp; Abilities-</w:t>
            </w:r>
          </w:p>
          <w:p>
            <w:pPr>
              <w:pStyle w:val="Heading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/>
                <w:color w:val="000000"/>
              </w:rPr>
            </w:pPr>
            <w:r>
              <w:rPr>
                <w:rStyle w:val="Heading1Char10faa178-ad94-4d48-8eea-15e8d8415e65"/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Heading1Char10faa178-ad94-4d48-8eea-15e8d8415e65"/>
                <w:rFonts w:ascii="Arial" w:hAnsi="Arial"/>
                <w:color w:val="000000"/>
                <w:sz w:val="20"/>
              </w:rPr>
              <w:t>Dealer management, CSI, After Sales Management, Customer Relationship Management, Network Management, Complaine Handling, Technical Support, Warranty Management, Inventory Management, Training and Development,Dealer Audit</w:t>
            </w:r>
            <w:r>
              <w:rPr>
                <w:rFonts w:ascii="Arial" w:hAnsi="Arial"/>
                <w:i/>
              </w:rPr>
              <w:t xml:space="preserve"> .     </w:t>
            </w:r>
          </w:p>
          <w:p>
            <w:pPr>
              <w:spacing w:after="0" w:line="240" w:lineRule="auto"/>
              <w:rPr>
                <w:rFonts w:ascii="Arial" w:hAnsi="Arial" w:cs="Arial"/>
                <w:color w:val="C0504D"/>
              </w:rPr>
            </w:pPr>
            <w:r>
              <w:rPr>
                <w:rFonts w:ascii="Arial" w:hAnsi="Arial" w:cs="Arial"/>
                <w:color w:val="C0504D"/>
              </w:rPr>
              <w:t>Key Achievement Area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CSI, Decrease TAT, Network expansion</w:t>
            </w:r>
            <w:r>
              <w:rPr>
                <w:rFonts w:ascii="Arial" w:hAnsi="Arial" w:cs="Arial"/>
                <w:sz w:val="20"/>
                <w:szCs w:val="20"/>
              </w:rPr>
              <w:t>, Increase FTR,</w:t>
            </w:r>
            <w:r>
              <w:rPr>
                <w:rFonts w:ascii="Arial" w:hAnsi="Arial" w:cs="Arial"/>
                <w:sz w:val="20"/>
                <w:szCs w:val="20"/>
              </w:rPr>
              <w:t xml:space="preserve"> reduce revisit, Increase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retention. Critical Complain handling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Bdr>
          <w:bottom w:val="single" w:sz="6" w:space="0" w:color="auto"/>
        </w:pBdr>
        <w:shd w:val="pct10" w:color="auto" w:fill="auto"/>
        <w:spacing w:after="12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>
      <w:pPr>
        <w:pBdr>
          <w:bottom w:val="single" w:sz="6" w:space="0" w:color="auto"/>
        </w:pBdr>
        <w:shd w:val="pct10" w:color="auto" w:fill="auto"/>
        <w:spacing w:after="12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pPr w:leftFromText="180" w:rightFromText="180" w:topFromText="0" w:bottomFromText="0" w:vertAnchor="text" w:horzAnchor="margin" w:tblpXSpec="left" w:tblpY="361"/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A0"/>
      </w:tblPr>
      <w:tblGrid>
        <w:gridCol w:w="2873"/>
        <w:gridCol w:w="3512"/>
        <w:gridCol w:w="1170"/>
        <w:gridCol w:w="2435"/>
      </w:tblGrid>
      <w:tr>
        <w:tblPrEx>
          <w:tblW w:w="99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15" w:type="dxa"/>
            <w:right w:w="115" w:type="dxa"/>
          </w:tblCellMar>
          <w:tblLook w:val="00A0"/>
        </w:tblPrEx>
        <w:tc>
          <w:tcPr>
            <w:tcW w:w="2873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COLLEGE/UNIVERSITY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PASSING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%Marks </w:t>
            </w:r>
          </w:p>
        </w:tc>
      </w:tr>
      <w:tr>
        <w:tblPrEx>
          <w:tblW w:w="9990" w:type="dxa"/>
          <w:tblCellMar>
            <w:left w:w="115" w:type="dxa"/>
            <w:right w:w="115" w:type="dxa"/>
          </w:tblCellMar>
          <w:tblLook w:val="00A0"/>
        </w:tblPrEx>
        <w:trPr>
          <w:trHeight w:val="546"/>
        </w:trPr>
        <w:tc>
          <w:tcPr>
            <w:tcW w:w="2873" w:type="dxa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Tech (Automobile engineering)  </w:t>
            </w:r>
          </w:p>
        </w:tc>
        <w:tc>
          <w:tcPr>
            <w:tcW w:w="3512" w:type="dxa"/>
            <w:tcBorders>
              <w:right w:val="single" w:sz="4" w:space="0" w:color="auto"/>
            </w:tcBorders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MCKV institute of engineering, WBUT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35" w:type="dxa"/>
            <w:shd w:val="clear" w:color="auto" w:fill="FFFFFF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keepNext/>
              <w:spacing w:after="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71.20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>
        <w:tblPrEx>
          <w:tblW w:w="9990" w:type="dxa"/>
          <w:tblCellMar>
            <w:left w:w="115" w:type="dxa"/>
            <w:right w:w="115" w:type="dxa"/>
          </w:tblCellMar>
          <w:tblLook w:val="00A0"/>
        </w:tblPrEx>
        <w:trPr>
          <w:trHeight w:val="626"/>
        </w:trPr>
        <w:tc>
          <w:tcPr>
            <w:tcW w:w="2873" w:type="dxa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Diploma(automobile engineering)</w:t>
            </w:r>
          </w:p>
        </w:tc>
        <w:tc>
          <w:tcPr>
            <w:tcW w:w="3512" w:type="dxa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Birla Institute of Technology, Mesra, Ranchi  </w:t>
            </w:r>
          </w:p>
        </w:tc>
        <w:tc>
          <w:tcPr>
            <w:tcW w:w="1170" w:type="dxa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35" w:type="dxa"/>
            <w:shd w:val="clear" w:color="auto" w:fill="FFFFFF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78.50%</w:t>
            </w:r>
          </w:p>
        </w:tc>
      </w:tr>
      <w:tr>
        <w:tblPrEx>
          <w:tblW w:w="9990" w:type="dxa"/>
          <w:tblCellMar>
            <w:left w:w="115" w:type="dxa"/>
            <w:right w:w="115" w:type="dxa"/>
          </w:tblCellMar>
          <w:tblLook w:val="00A0"/>
        </w:tblPrEx>
        <w:trPr>
          <w:trHeight w:val="544"/>
        </w:trPr>
        <w:tc>
          <w:tcPr>
            <w:tcW w:w="2873" w:type="dxa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512" w:type="dxa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JSEB Ranchi, GNM high school, </w:t>
            </w:r>
          </w:p>
        </w:tc>
        <w:tc>
          <w:tcPr>
            <w:tcW w:w="1170" w:type="dxa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435" w:type="dxa"/>
            <w:shd w:val="clear" w:color="auto" w:fill="FFFFFF"/>
          </w:tcPr>
          <w:p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77.8%</w:t>
            </w:r>
          </w:p>
        </w:tc>
      </w:tr>
    </w:tbl>
    <w:p>
      <w:pPr>
        <w:pBdr>
          <w:bottom w:val="single" w:sz="6" w:space="2" w:color="auto"/>
        </w:pBdr>
        <w:shd w:val="pct10" w:color="auto" w:fill="auto"/>
        <w:spacing w:after="120" w:line="240" w:lineRule="auto"/>
        <w:rPr>
          <w:rFonts w:ascii="Arial" w:hAnsi="Arial" w:cs="Arial"/>
          <w:b/>
          <w:color w:val="C0504D"/>
          <w:sz w:val="24"/>
          <w:szCs w:val="24"/>
        </w:rPr>
      </w:pPr>
      <w:r>
        <w:rPr>
          <w:rFonts w:ascii="Arial" w:hAnsi="Arial" w:cs="Arial"/>
          <w:b/>
          <w:color w:val="C0504D"/>
          <w:sz w:val="24"/>
          <w:szCs w:val="24"/>
        </w:rPr>
        <w:t>EDUCATION PROFILE</w:t>
      </w:r>
    </w:p>
    <w:p>
      <w:pPr>
        <w:pBdr>
          <w:bottom w:val="single" w:sz="6" w:space="2" w:color="auto"/>
        </w:pBdr>
        <w:shd w:val="pct10" w:color="auto" w:fill="auto"/>
        <w:spacing w:after="120" w:line="240" w:lineRule="auto"/>
        <w:ind w:right="-155"/>
        <w:rPr>
          <w:rFonts w:ascii="Arial" w:hAnsi="Arial" w:cs="Arial"/>
          <w:b/>
          <w:color w:val="76923C"/>
        </w:rPr>
      </w:pPr>
    </w:p>
    <w:p>
      <w:pPr>
        <w:pBdr>
          <w:bottom w:val="single" w:sz="6" w:space="2" w:color="auto"/>
        </w:pBdr>
        <w:shd w:val="pct10" w:color="auto" w:fill="auto"/>
        <w:spacing w:after="120" w:line="240" w:lineRule="auto"/>
        <w:ind w:right="-155"/>
        <w:rPr>
          <w:rFonts w:ascii="Arial" w:hAnsi="Arial" w:cs="Arial"/>
          <w:b/>
          <w:color w:val="76923C"/>
        </w:rPr>
      </w:pPr>
    </w:p>
    <w:p>
      <w:pPr>
        <w:pBdr>
          <w:bottom w:val="single" w:sz="6" w:space="2" w:color="auto"/>
        </w:pBdr>
        <w:shd w:val="pct10" w:color="auto" w:fill="auto"/>
        <w:spacing w:after="120" w:line="240" w:lineRule="auto"/>
        <w:ind w:right="-155"/>
        <w:rPr>
          <w:rFonts w:ascii="Arial" w:hAnsi="Arial" w:cs="Arial"/>
          <w:b/>
          <w:color w:val="76923C"/>
        </w:rPr>
      </w:pPr>
    </w:p>
    <w:p>
      <w:pPr>
        <w:pBdr>
          <w:bottom w:val="single" w:sz="6" w:space="2" w:color="auto"/>
        </w:pBdr>
        <w:shd w:val="pct10" w:color="auto" w:fill="auto"/>
        <w:spacing w:after="120" w:line="240" w:lineRule="auto"/>
        <w:ind w:right="-155"/>
        <w:rPr>
          <w:rFonts w:ascii="Arial" w:hAnsi="Arial" w:cs="Arial"/>
          <w:b/>
          <w:color w:val="C0504D"/>
        </w:rPr>
      </w:pPr>
      <w:r>
        <w:rPr>
          <w:rFonts w:ascii="Arial" w:hAnsi="Arial" w:cs="Arial"/>
          <w:b/>
          <w:color w:val="C0504D"/>
        </w:rPr>
        <w:t>PROFESSIONAL EXPERIENCE</w:t>
      </w:r>
    </w:p>
    <w:p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Compa</w:t>
      </w:r>
      <w:r>
        <w:rPr>
          <w:rFonts w:ascii="Arial" w:hAnsi="Arial" w:cs="Arial"/>
          <w:sz w:val="20"/>
          <w:szCs w:val="20"/>
        </w:rPr>
        <w:t xml:space="preserve">ny                          </w:t>
      </w:r>
      <w:r>
        <w:rPr>
          <w:rFonts w:ascii="Arial" w:hAnsi="Arial" w:cs="Arial"/>
          <w:sz w:val="20"/>
          <w:szCs w:val="20"/>
        </w:rPr>
        <w:t>: Hyundai Motors India Ltd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Location   </w:t>
      </w:r>
      <w:r>
        <w:rPr>
          <w:rFonts w:ascii="Arial" w:hAnsi="Arial" w:cs="Arial"/>
          <w:sz w:val="20"/>
          <w:szCs w:val="20"/>
        </w:rPr>
        <w:t xml:space="preserve">                        :  East Region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Duration                   </w:t>
      </w:r>
      <w:r>
        <w:rPr>
          <w:rFonts w:ascii="Arial" w:hAnsi="Arial" w:cs="Arial"/>
          <w:sz w:val="20"/>
          <w:szCs w:val="20"/>
        </w:rPr>
        <w:t xml:space="preserve">        : Nov 2015 to till</w:t>
      </w:r>
      <w:r>
        <w:rPr>
          <w:rFonts w:ascii="Arial" w:hAnsi="Arial" w:cs="Arial"/>
          <w:sz w:val="20"/>
          <w:szCs w:val="20"/>
        </w:rPr>
        <w:t>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Role                                  : Area</w:t>
      </w:r>
      <w:r>
        <w:rPr>
          <w:rFonts w:ascii="Arial" w:hAnsi="Arial" w:cs="Arial"/>
          <w:sz w:val="20"/>
          <w:szCs w:val="20"/>
        </w:rPr>
        <w:t xml:space="preserve"> parts and</w:t>
      </w:r>
      <w:r>
        <w:rPr>
          <w:rFonts w:ascii="Arial" w:hAnsi="Arial" w:cs="Arial"/>
          <w:sz w:val="20"/>
          <w:szCs w:val="20"/>
        </w:rPr>
        <w:t xml:space="preserve"> Service Manager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/>
          <w:color w:val="76923C"/>
          <w:sz w:val="20"/>
          <w:szCs w:val="20"/>
        </w:rPr>
      </w:pPr>
      <w:r>
        <w:rPr>
          <w:rFonts w:ascii="Arial" w:hAnsi="Arial"/>
          <w:color w:val="76923C"/>
          <w:sz w:val="20"/>
          <w:szCs w:val="20"/>
        </w:rPr>
        <w:t>Responsibilities:-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1) To implement Service Policy at dealership.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2) Improve dealer operations and systems/process to meet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</w:t>
      </w:r>
      <w:r>
        <w:rPr>
          <w:rFonts w:ascii="Arial" w:hAnsi="Arial" w:cs="Arial"/>
          <w:sz w:val="20"/>
          <w:szCs w:val="20"/>
        </w:rPr>
        <w:t xml:space="preserve"> satisfaction.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Dealer visit review &amp;amp; improve CSI through process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Systems</w:t>
      </w:r>
      <w:r>
        <w:rPr>
          <w:rFonts w:ascii="Arial" w:hAnsi="Arial" w:cs="Arial"/>
          <w:sz w:val="20"/>
          <w:szCs w:val="20"/>
        </w:rPr>
        <w:t xml:space="preserve"> for dealer profitability &amp;amp; customer satisfaction.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Carry out warranty audit/ DEP audit and ensure cost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</w:t>
      </w:r>
      <w:r>
        <w:rPr>
          <w:rFonts w:ascii="Arial" w:hAnsi="Arial" w:cs="Arial"/>
          <w:sz w:val="20"/>
          <w:szCs w:val="20"/>
        </w:rPr>
        <w:t xml:space="preserve"> as well dealership enhancement.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To support monitor dealers in the CSI activity in the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</w:t>
      </w:r>
      <w:r>
        <w:rPr>
          <w:rFonts w:ascii="Arial" w:hAnsi="Arial" w:cs="Arial"/>
          <w:sz w:val="20"/>
          <w:szCs w:val="20"/>
        </w:rPr>
        <w:t>,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To monitor workshop up gradation </w:t>
      </w:r>
      <w:r>
        <w:rPr>
          <w:rFonts w:ascii="Arial" w:hAnsi="Arial" w:cs="Arial"/>
          <w:sz w:val="20"/>
          <w:szCs w:val="20"/>
        </w:rPr>
        <w:t>plan for</w:t>
      </w:r>
      <w:r>
        <w:rPr>
          <w:rFonts w:ascii="Arial" w:hAnsi="Arial" w:cs="Arial"/>
          <w:sz w:val="20"/>
          <w:szCs w:val="20"/>
        </w:rPr>
        <w:t xml:space="preserve"> region for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Better</w:t>
      </w:r>
      <w:r>
        <w:rPr>
          <w:rFonts w:ascii="Arial" w:hAnsi="Arial" w:cs="Arial"/>
          <w:sz w:val="20"/>
          <w:szCs w:val="20"/>
        </w:rPr>
        <w:t xml:space="preserve"> CSI.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To identify training needs for the dealer staff</w:t>
      </w:r>
    </w:p>
    <w:p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To carry out PDI audit.</w:t>
      </w:r>
    </w:p>
    <w:p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z w:val="20"/>
          <w:szCs w:val="20"/>
        </w:rPr>
        <w:t>) Compa</w:t>
      </w:r>
      <w:r>
        <w:rPr>
          <w:rFonts w:ascii="Arial" w:hAnsi="Arial" w:cs="Arial"/>
          <w:sz w:val="20"/>
          <w:szCs w:val="20"/>
        </w:rPr>
        <w:t xml:space="preserve">ny                          </w:t>
      </w:r>
      <w:r>
        <w:rPr>
          <w:rFonts w:ascii="Arial" w:hAnsi="Arial" w:cs="Arial"/>
          <w:sz w:val="20"/>
          <w:szCs w:val="20"/>
        </w:rPr>
        <w:t>: Isuzu Motors India Ltd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Location                            : Delhi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>Duration                            : Oct 2014 to Nov 2015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Role                                  :  Area Service and Parts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Location                            : Delhi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>
      <w:pPr>
        <w:spacing w:after="0" w:line="240" w:lineRule="auto"/>
        <w:rPr>
          <w:rFonts w:ascii="Arial" w:hAnsi="Arial"/>
          <w:color w:val="0070C0"/>
          <w:sz w:val="20"/>
          <w:szCs w:val="20"/>
        </w:rPr>
      </w:pPr>
    </w:p>
    <w:p>
      <w:pPr>
        <w:spacing w:after="0" w:line="240" w:lineRule="auto"/>
        <w:rPr>
          <w:rFonts w:ascii="Arial" w:hAnsi="Arial"/>
          <w:color w:val="76923C"/>
          <w:sz w:val="20"/>
          <w:szCs w:val="20"/>
        </w:rPr>
      </w:pPr>
      <w:r>
        <w:rPr>
          <w:rFonts w:ascii="Arial" w:hAnsi="Arial"/>
          <w:color w:val="76923C"/>
          <w:sz w:val="20"/>
          <w:szCs w:val="20"/>
        </w:rPr>
        <w:t>Responsibilities:-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 Inspect the Warranty Claims &amp; physical verification of parts in Dealership</w:t>
      </w:r>
    </w:p>
    <w:p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 Co-ordinate with HQ for product development.</w:t>
      </w:r>
    </w:p>
    <w:p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3. Implement Isuzu Standards in Dealers 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4. In order to keep dealers motivated for greater involvement in workshop operations and increase profitability.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5. Technical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support and co-ordination.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6. Co-ordinate with various vendors, supplier and internal team to resolve Dealer concerns.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7. Contribute for JIR (Joint Investigation Report) to ensure proper feedback to plant and complaint resolution.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8. Escalate product concerns through TIR. And communicate back to Dealer.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10. Assess/evaluate result/plan training needs of Dealer for certification.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11. Identify training gaps and nominate Dealer manpower for all courses.</w:t>
      </w:r>
    </w:p>
    <w:p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12. Suggest and facilities implementations if initiatives (e.g. CSI, Service products, on road assistance) at the dealerships aimed at identifying gaps or improving performance.</w:t>
      </w:r>
    </w:p>
    <w:p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13.</w:t>
      </w:r>
      <w:r>
        <w:rPr>
          <w:rStyle w:val="apple-converted-space"/>
          <w:rFonts w:ascii="Arial" w:eastAsia="Calibri Light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Audit and check for compliance to the standards and policies prescribed by ISUZU like workshop process compliance, international dealer standards, and operational parameters, operational facilities and infrastructure, manpower etc.</w:t>
      </w:r>
    </w:p>
    <w:p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14. </w:t>
      </w:r>
      <w:r>
        <w:rPr>
          <w:rStyle w:val="apple-converted-space"/>
          <w:rFonts w:ascii="Arial" w:eastAsia="Calibri Light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Evaluate the business at the dealership, including current business plans, market trends, performance of workshops on KPI's etc. and identify areas for improvements.</w:t>
      </w:r>
    </w:p>
    <w:p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15.</w:t>
      </w:r>
      <w:r>
        <w:rPr>
          <w:rStyle w:val="apple-converted-space"/>
          <w:rFonts w:ascii="Arial" w:eastAsia="Calibri Light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Visit Dealerships and provide coaching and guidance on their processes and operations, as well as initiatives to be taken to improve performance.</w:t>
      </w:r>
    </w:p>
    <w:p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16.</w:t>
      </w:r>
      <w:r>
        <w:rPr>
          <w:rStyle w:val="apple-converted-space"/>
          <w:rFonts w:ascii="Arial" w:eastAsia="Calibri Light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Provide on the job training to dealer workshop staff.</w:t>
      </w:r>
    </w:p>
    <w:p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17. Review and link the improvement actions towards improving CSI score</w:t>
      </w:r>
    </w:p>
    <w:p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18. Support the dealer to resolve difficult customer complaints &amp; provide trouble shooting guide to service team.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hAnsi="Arial"/>
          <w:color w:val="auto"/>
          <w:lang w:val="en-US"/>
        </w:rPr>
      </w:pPr>
      <w:r>
        <w:rPr>
          <w:rFonts w:ascii="Arial" w:hAnsi="Arial"/>
          <w:color w:val="auto"/>
          <w:lang w:val="en-US"/>
        </w:rPr>
        <w:t>19. Review the status of pending customer complaints received at dealer.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>
        <w:rPr>
          <w:rFonts w:ascii="Arial" w:hAnsi="Arial" w:cs="Arial"/>
          <w:sz w:val="20"/>
          <w:szCs w:val="20"/>
        </w:rPr>
        <w:t xml:space="preserve">)                 </w:t>
      </w:r>
      <w:r>
        <w:rPr>
          <w:rFonts w:ascii="Arial" w:hAnsi="Arial" w:cs="Arial"/>
          <w:sz w:val="20"/>
          <w:szCs w:val="20"/>
        </w:rPr>
        <w:t>Company                           : Tata Mot</w:t>
      </w:r>
      <w:r>
        <w:rPr>
          <w:rFonts w:ascii="Arial" w:hAnsi="Arial" w:cs="Arial"/>
          <w:sz w:val="20"/>
          <w:szCs w:val="20"/>
        </w:rPr>
        <w:t xml:space="preserve">ors Ltd 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Location                             : Indore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Duration                             : July 2012 to Sep 2014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Role                                   : Customer Support Manager</w:t>
      </w:r>
    </w:p>
    <w:p>
      <w:pPr>
        <w:spacing w:after="0" w:line="240" w:lineRule="auto"/>
        <w:rPr>
          <w:rFonts w:ascii="Arial" w:hAnsi="Arial"/>
          <w:color w:val="0070C0"/>
          <w:sz w:val="20"/>
          <w:szCs w:val="20"/>
        </w:rPr>
      </w:pPr>
    </w:p>
    <w:p>
      <w:pPr>
        <w:spacing w:after="0" w:line="240" w:lineRule="auto"/>
        <w:rPr>
          <w:rFonts w:ascii="Arial" w:hAnsi="Arial"/>
          <w:color w:val="C0504D"/>
          <w:sz w:val="20"/>
          <w:szCs w:val="20"/>
        </w:rPr>
      </w:pPr>
      <w:r>
        <w:rPr>
          <w:rFonts w:ascii="Arial" w:hAnsi="Arial"/>
          <w:color w:val="C0504D"/>
          <w:sz w:val="20"/>
          <w:szCs w:val="20"/>
        </w:rPr>
        <w:t>Responsibilities -</w:t>
      </w:r>
    </w:p>
    <w:p>
      <w:pPr>
        <w:spacing w:after="0" w:line="240" w:lineRule="auto"/>
        <w:rPr>
          <w:rFonts w:ascii="Arial" w:hAnsi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1. Vehicle Inflow increase and Dealers satisfaction</w:t>
      </w:r>
      <w:r>
        <w:rPr>
          <w:rStyle w:val="apple-style-span"/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(A). Prepare and recommend action plans on vehicle retention and inflow growth including Body &amp; Paint (B&amp;P) initiatives </w:t>
      </w:r>
    </w:p>
    <w:p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(B). Process implementation of inflow initiatives parameters and review of the same at dealer with continuous improvement</w:t>
      </w:r>
    </w:p>
    <w:p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(C). Monitor status of pending claims of Dealer and seek approvals as required on payment release.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(D). Implement/ monitor and increase body shop conversions, productivity and new initiations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. In order to keep dealers motivated for greater involvement in workshop operations and increased profitability. Service process and customer care implementation.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(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A). Audit, analyze and implement action plan on process improvement.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(B). Resolve all customer complaints in co-ordination with Dealer.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(C). Monitor, analyze and act on improvement of service parameters.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(D). Execute and monitor of customer connect initiatives with Dealer.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 (E) Improve customer experience through adherence of service process.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3. Service marketing. 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(A). Follow up with Dealer to ensure service marketing products targets achievement.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(B). Follow up distribution of dealership manpower incentive for service marketing.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4. Technical support and co-ordination.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(A). Conduct audits, develop action plan and review with Dealer periodically.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(B). Co-ordinate with various vendors, supplier and internal team to resolve Dealer concerns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(C). Contribute for JIR (Joint Investigation Report) to ensure proper feedback to plant and complaint resolution.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(D). Escalate product concerns through DIR/CCIR. And communicate back to Dealer.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(E). Execute, monitor and updating with Dealer.</w:t>
      </w:r>
    </w:p>
    <w:p>
      <w:pPr>
        <w:spacing w:after="0" w:line="240" w:lineRule="auto"/>
        <w:rPr>
          <w:rStyle w:val="apple-style-span"/>
          <w:rFonts w:ascii="Arial" w:hAnsi="Arial"/>
          <w:color w:val="000000"/>
          <w:sz w:val="20"/>
          <w:szCs w:val="20"/>
        </w:rPr>
      </w:pPr>
      <w:r>
        <w:rPr>
          <w:rStyle w:val="apple-style-span"/>
          <w:rFonts w:ascii="Arial" w:hAnsi="Arial"/>
          <w:color w:val="000000"/>
          <w:sz w:val="20"/>
          <w:szCs w:val="20"/>
        </w:rPr>
        <w:t xml:space="preserve">5. In order to provide timely and accurate product feedback to plan Basement, training and certification. </w:t>
      </w:r>
    </w:p>
    <w:p>
      <w:pPr>
        <w:spacing w:after="0" w:line="240" w:lineRule="auto"/>
        <w:rPr>
          <w:rStyle w:val="apple-style-span"/>
          <w:rFonts w:ascii="Arial" w:hAnsi="Arial"/>
          <w:color w:val="000000"/>
          <w:sz w:val="20"/>
          <w:szCs w:val="20"/>
        </w:rPr>
      </w:pPr>
      <w:r>
        <w:rPr>
          <w:rStyle w:val="apple-style-span"/>
          <w:rFonts w:ascii="Arial" w:hAnsi="Arial"/>
          <w:color w:val="000000"/>
          <w:sz w:val="20"/>
          <w:szCs w:val="20"/>
        </w:rPr>
        <w:t>(A). Assess/evaluate result/plan training needs of Dealer for certification.</w:t>
      </w:r>
    </w:p>
    <w:p>
      <w:pPr>
        <w:spacing w:after="0" w:line="240" w:lineRule="auto"/>
        <w:rPr>
          <w:rStyle w:val="apple-style-span"/>
          <w:rFonts w:ascii="Arial" w:hAnsi="Arial"/>
          <w:color w:val="000000"/>
          <w:sz w:val="20"/>
          <w:szCs w:val="20"/>
        </w:rPr>
      </w:pPr>
      <w:r>
        <w:rPr>
          <w:rStyle w:val="apple-style-span"/>
          <w:rFonts w:ascii="Arial" w:hAnsi="Arial"/>
          <w:color w:val="000000"/>
          <w:sz w:val="20"/>
          <w:szCs w:val="20"/>
        </w:rPr>
        <w:t xml:space="preserve"> (B). Identify training gaps and nominate Dealer manpower for all courses.</w:t>
      </w:r>
    </w:p>
    <w:p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/>
          <w:color w:val="000000"/>
          <w:sz w:val="20"/>
          <w:szCs w:val="20"/>
        </w:rPr>
        <w:t>(C). Monitor certification status at Dealer.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hAnsi="Arial"/>
          <w:color w:val="auto"/>
          <w:lang w:val="en-US"/>
        </w:rPr>
      </w:pPr>
      <w:r>
        <w:rPr>
          <w:rFonts w:ascii="Arial" w:hAnsi="Arial"/>
          <w:color w:val="auto"/>
          <w:lang w:val="en-US"/>
        </w:rPr>
        <w:t xml:space="preserve"> </w:t>
      </w:r>
      <w:r>
        <w:rPr>
          <w:rFonts w:ascii="Arial" w:hAnsi="Arial"/>
          <w:color w:val="auto"/>
          <w:lang w:val="en-US"/>
        </w:rPr>
        <w:t>6. Increase CSI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hAnsi="Arial"/>
          <w:color w:val="auto"/>
          <w:lang w:val="en-US"/>
        </w:rPr>
      </w:pPr>
      <w:r>
        <w:rPr>
          <w:rFonts w:ascii="Arial" w:hAnsi="Arial"/>
          <w:color w:val="auto"/>
          <w:lang w:val="en-US"/>
        </w:rPr>
        <w:t>(A).Review and link the improvement actions towards improving CSI score.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hAnsi="Arial"/>
          <w:color w:val="auto"/>
          <w:lang w:val="en-US"/>
        </w:rPr>
      </w:pPr>
      <w:r>
        <w:rPr>
          <w:rFonts w:ascii="Arial" w:hAnsi="Arial"/>
          <w:color w:val="auto"/>
          <w:lang w:val="en-US"/>
        </w:rPr>
        <w:t xml:space="preserve"> (B).Support the dealer to resolve difficult customer complaints &amp; provide trouble shooting guide to service team.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hAnsi="Arial"/>
          <w:color w:val="auto"/>
          <w:lang w:val="en-US"/>
        </w:rPr>
      </w:pPr>
      <w:r>
        <w:rPr>
          <w:rFonts w:ascii="Arial" w:hAnsi="Arial"/>
          <w:color w:val="auto"/>
          <w:lang w:val="en-US"/>
        </w:rPr>
        <w:t>(C) Review the status of pending customer complaints received at dealer.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SimSun" w:hAnsi="Arial"/>
          <w:color w:val="auto"/>
          <w:lang w:val="en-IN"/>
        </w:rPr>
      </w:pPr>
      <w:r>
        <w:rPr>
          <w:rFonts w:ascii="Arial" w:eastAsia="SimSun" w:hAnsi="Arial"/>
          <w:color w:val="auto"/>
          <w:lang w:val="en-IN"/>
        </w:rPr>
        <w:t xml:space="preserve"> 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hAnsi="Arial"/>
          <w:color w:val="auto"/>
        </w:rPr>
      </w:pPr>
      <w:r>
        <w:rPr>
          <w:rStyle w:val="apple-style-span"/>
          <w:rFonts w:ascii="Arial" w:hAnsi="Arial"/>
          <w:color w:val="000000"/>
          <w:lang w:val="en-IN"/>
        </w:rPr>
        <w:t xml:space="preserve">                   </w:t>
      </w:r>
      <w:r>
        <w:rPr>
          <w:rStyle w:val="apple-style-span"/>
          <w:rFonts w:ascii="Arial" w:hAnsi="Arial"/>
          <w:color w:val="000000"/>
        </w:rPr>
        <w:t>.</w:t>
      </w:r>
      <w:r>
        <w:rPr>
          <w:rFonts w:ascii="Arial" w:hAnsi="Arial"/>
          <w:color w:val="auto"/>
        </w:rPr>
        <w:t>(4</w:t>
      </w:r>
      <w:r>
        <w:rPr>
          <w:rFonts w:ascii="Arial" w:hAnsi="Arial"/>
          <w:color w:val="auto"/>
        </w:rPr>
        <w:t xml:space="preserve">) Company                   </w:t>
      </w:r>
      <w:r>
        <w:rPr>
          <w:rFonts w:ascii="Arial" w:hAnsi="Arial"/>
          <w:color w:val="auto"/>
        </w:rPr>
        <w:t xml:space="preserve">            </w:t>
      </w:r>
      <w:r>
        <w:rPr>
          <w:rFonts w:ascii="Arial" w:hAnsi="Arial"/>
          <w:color w:val="auto"/>
          <w:lang w:val="en-IN"/>
        </w:rPr>
        <w:t xml:space="preserve">  </w:t>
      </w:r>
      <w:r>
        <w:rPr>
          <w:rFonts w:ascii="Arial" w:hAnsi="Arial"/>
          <w:color w:val="auto"/>
        </w:rPr>
        <w:t>: TVS Motors Compan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eastAsia="SimSun" w:hAnsi="Arial"/>
          <w:color w:val="auto"/>
          <w:lang w:val="en-IN"/>
        </w:rPr>
      </w:pPr>
      <w:r>
        <w:rPr>
          <w:rFonts w:ascii="Arial" w:eastAsia="SimSun" w:hAnsi="Arial" w:hint="eastAsia"/>
          <w:color w:val="auto"/>
        </w:rPr>
        <w:t xml:space="preserve">                         </w:t>
      </w:r>
      <w:r>
        <w:rPr>
          <w:rFonts w:ascii="Arial" w:hAnsi="Arial"/>
        </w:rPr>
        <w:t xml:space="preserve">Location    </w:t>
      </w:r>
      <w:r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: Delhi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Duration    </w:t>
      </w:r>
      <w:r>
        <w:rPr>
          <w:rFonts w:ascii="Arial" w:hAnsi="Arial" w:cs="Arial"/>
          <w:sz w:val="20"/>
          <w:szCs w:val="20"/>
        </w:rPr>
        <w:t xml:space="preserve">                               : June</w:t>
      </w:r>
      <w:r>
        <w:rPr>
          <w:rFonts w:ascii="Arial" w:hAnsi="Arial" w:cs="Arial"/>
          <w:sz w:val="20"/>
          <w:szCs w:val="20"/>
        </w:rPr>
        <w:t xml:space="preserve"> 2009 to June 2012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Role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: Territory Service Manage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color w:val="C0504D"/>
          <w:sz w:val="20"/>
          <w:szCs w:val="20"/>
        </w:rPr>
      </w:pPr>
      <w:r>
        <w:rPr>
          <w:rFonts w:ascii="Arial" w:hAnsi="Arial" w:cs="Arial"/>
          <w:color w:val="C0504D"/>
          <w:sz w:val="20"/>
          <w:szCs w:val="20"/>
        </w:rPr>
        <w:t>Responsibilities-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(1). Dealer Business growth &amp; Profitability.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  Improve service market share of dealer by increasing free service redemption and overall service inflow.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(3)To improve service productivity in workshop.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(4)Increasing the market share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(5)Dealing with dealers and distributors.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(6)Interface between company and market.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(7)Giving trainings to junior, Workshop staff &amp;Mechanics.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(8).Improve CSI Score.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(9) Obtain feedback from customers at regular interval and use the same for improving adherence to service standard at the dealership.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(10) Review the analysis of non-adherence of service standards and counter measures proposed by Works Manager.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(11) .Review improvement actions towards Selection process, training, performance based incentive system and exit process for service team as well as the gaps in infrastructure, Tools &amp; equipment in order to improve adherence.</w:t>
      </w:r>
    </w:p>
    <w:p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(12). Review and link the improvement actions towards improving CSI score</w:t>
      </w:r>
    </w:p>
    <w:p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(13) .Review manpower status based on business growth plan in terms of recruitment and training.</w:t>
      </w:r>
    </w:p>
    <w:p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(14). Review updating and conduct orientation program for service and spare team at the dealership.</w:t>
      </w:r>
    </w:p>
    <w:p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(15) .Support the dealer to resolve difficult customer complaints &amp; provide trouble shooting guide to service team.</w:t>
      </w:r>
    </w:p>
    <w:p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t>(16). Review the status of pending customer complaints received at dealer.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eastAsia="SimSun" w:hAnsi="Arial"/>
          <w:color w:val="auto"/>
        </w:rPr>
      </w:pPr>
      <w:r>
        <w:rPr>
          <w:rFonts w:ascii="Arial" w:hAnsi="Arial"/>
          <w:color w:val="auto"/>
        </w:rPr>
        <w:t>(17)  Product Quality &amp; Product feedback to be given regularly to HO to improve product quality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eastAsia="SimSun" w:hAnsi="Arial"/>
          <w:color w:val="auto"/>
        </w:rPr>
      </w:pPr>
      <w:r>
        <w:rPr>
          <w:rFonts w:ascii="Arial" w:hAnsi="Arial"/>
          <w:color w:val="auto"/>
        </w:rPr>
        <w:t>(18).Warranty Claim Handling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eastAsia="SimSun" w:hAnsi="Arial"/>
          <w:color w:val="auto"/>
        </w:rPr>
      </w:pPr>
      <w:r>
        <w:rPr>
          <w:rFonts w:ascii="Arial" w:hAnsi="Arial"/>
          <w:color w:val="auto"/>
        </w:rPr>
        <w:t>(19).Spare part handling.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eastAsia="SimSun" w:hAnsi="Arial"/>
          <w:color w:val="auto"/>
        </w:rPr>
      </w:pPr>
      <w:r>
        <w:rPr>
          <w:rFonts w:ascii="Arial" w:hAnsi="Arial"/>
          <w:color w:val="auto"/>
        </w:rPr>
        <w:t>(20) Support for legal issue of dealers related to product.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eastAsia="SimSun" w:hAnsi="Arial"/>
          <w:color w:val="auto"/>
        </w:rPr>
      </w:pPr>
      <w:r>
        <w:rPr>
          <w:rFonts w:ascii="Arial" w:hAnsi="Arial"/>
          <w:color w:val="auto"/>
        </w:rPr>
        <w:t>(21) Improve NPS score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SimSun" w:hAnsi="Arial"/>
          <w:color w:val="auto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  <w:lang w:val="en-IN"/>
        </w:rPr>
      </w:pP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SimSun" w:hAnsi="Arial"/>
          <w:b/>
          <w:color w:val="C0504D"/>
        </w:rPr>
      </w:pPr>
      <w:r>
        <w:rPr>
          <w:rFonts w:ascii="Arial" w:hAnsi="Arial"/>
          <w:b/>
          <w:color w:val="C0504D"/>
        </w:rPr>
        <w:t xml:space="preserve">PERSONAL INFORMATION </w:t>
      </w:r>
    </w:p>
    <w:p>
      <w:pPr>
        <w:pStyle w:val="Heading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SimSun" w:hAnsi="Arial"/>
          <w:color w:val="C0504D"/>
        </w:rPr>
      </w:pPr>
      <w:r>
        <w:rPr>
          <w:rFonts w:ascii="Arial" w:hAnsi="Arial"/>
        </w:rPr>
        <w:t>Father’s Name               Ganesh Mandal</w:t>
      </w:r>
      <w:r>
        <w:rPr>
          <w:rFonts w:ascii="Arial" w:hAnsi="Arial"/>
        </w:rPr>
        <w:tab/>
      </w:r>
    </w:p>
    <w:p>
      <w:pPr>
        <w:tabs>
          <w:tab w:val="left" w:pos="1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                  15th Nov 1988</w:t>
      </w:r>
    </w:p>
    <w:p>
      <w:pPr>
        <w:tabs>
          <w:tab w:val="left" w:pos="1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                                 Male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                      Indian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                Single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hd w:val="clear" w:color="auto" w:fill="C0C0C0"/>
        <w:spacing w:after="0" w:line="240" w:lineRule="auto"/>
        <w:ind w:right="-72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C0504D"/>
          <w:sz w:val="20"/>
          <w:szCs w:val="20"/>
        </w:rPr>
        <w:t>Declaration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left="720" w:right="-691"/>
        <w:jc w:val="both"/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spacing w:after="0" w:line="240" w:lineRule="auto"/>
        <w:ind w:right="-6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enjoy challenges and work hard to attain my goals in any part of country or Abroad if need arises.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hereby solemnly declare that all the above information is correct to the best of my knowledge and faith.</w:t>
      </w:r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keepNext/>
        <w:spacing w:after="0" w:line="360" w:lineRule="auto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   : …………                                                             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RAJDEO                                                        </w:t>
      </w:r>
    </w:p>
    <w:p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PLACE: 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</w:p>
    <w:p>
      <w:pPr>
        <w:spacing w:after="0" w:line="360" w:lineRule="auto"/>
        <w:ind w:left="-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>
      <w:pPr>
        <w:spacing w:after="0" w:line="360" w:lineRule="auto"/>
        <w:ind w:left="-2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</w:p>
    <w:p>
      <w:pPr>
        <w:tabs>
          <w:tab w:val="left" w:pos="1170"/>
        </w:tabs>
        <w:spacing w:after="0" w:line="240" w:lineRule="auto"/>
        <w:ind w:right="377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>
      <w:pgSz w:w="11909" w:h="16834" w:orient="portrait" w:code="9"/>
      <w:pgMar w:top="1080" w:right="936" w:bottom="1354" w:left="99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000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EFBE0B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5E72C7C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E2A5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306B19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98E7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23AB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E087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multilevel"/>
    <w:tmpl w:val="7090BAA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24AAE4C0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customStyle="1" w:styleId="Heading11">
    <w:name w:val="Heading 11"/>
    <w:basedOn w:val="Normal"/>
    <w:pPr>
      <w:spacing w:before="40" w:line="288" w:lineRule="auto"/>
      <w:jc w:val="right"/>
    </w:pPr>
    <w:rPr>
      <w:rFonts w:ascii="Calibri Light" w:eastAsia="Calibri Light" w:hAnsi="Calibri Light" w:cs="Arial"/>
      <w:color w:val="5B9BD5"/>
      <w:sz w:val="21"/>
      <w:szCs w:val="20"/>
      <w:lang w:val="zh-CN" w:eastAsia="zh-CN"/>
    </w:rPr>
  </w:style>
  <w:style w:type="character" w:customStyle="1" w:styleId="Heading1Char10faa178-ad94-4d48-8eea-15e8d8415e65">
    <w:name w:val="Heading 1 Char_10faa178-ad94-4d48-8eea-15e8d8415e65"/>
    <w:basedOn w:val="DefaultParagraphFont"/>
    <w:rPr>
      <w:rFonts w:ascii="Calibri Light" w:eastAsia="Calibri Light" w:hAnsi="Calibri Light"/>
      <w:color w:val="5B9BD5"/>
      <w:sz w:val="21"/>
    </w:rPr>
  </w:style>
  <w:style w:type="paragraph" w:customStyle="1" w:styleId="Heading21">
    <w:name w:val="Heading 21"/>
    <w:basedOn w:val="Normal"/>
    <w:pPr>
      <w:keepNext/>
      <w:keepLines/>
      <w:spacing w:before="40" w:after="40" w:line="288" w:lineRule="auto"/>
    </w:pPr>
    <w:rPr>
      <w:rFonts w:ascii="Calibri Light" w:eastAsia="Calibri Light" w:hAnsi="Calibri Light" w:cs="Arial"/>
      <w:color w:val="404040"/>
      <w:sz w:val="20"/>
      <w:szCs w:val="20"/>
      <w:lang w:val="zh-CN" w:eastAsia="zh-CN"/>
    </w:rPr>
  </w:style>
  <w:style w:type="paragraph" w:customStyle="1" w:styleId="ResumeText">
    <w:name w:val="Resume Text"/>
    <w:basedOn w:val="Normal"/>
    <w:pPr>
      <w:spacing w:before="40" w:after="40" w:line="288" w:lineRule="auto"/>
      <w:ind w:right="1440"/>
    </w:pPr>
    <w:rPr>
      <w:rFonts w:eastAsia="Calibri" w:hAnsi="Calibri" w:cs="Arial"/>
      <w:color w:val="595959"/>
      <w:sz w:val="20"/>
      <w:szCs w:val="20"/>
      <w:lang w:val="zh-CN" w:eastAsia="zh-CN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98b6721f-f04a-4249-a188-6f65465df188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98b6721f-f04a-4249-a188-6f65465df188">
    <w:name w:val="Header Char_98b6721f-f04a-4249-a188-6f65465df188"/>
    <w:basedOn w:val="DefaultParagraphFont"/>
    <w:link w:val="Header"/>
    <w:uiPriority w:val="99"/>
  </w:style>
  <w:style w:type="paragraph" w:styleId="Footer">
    <w:name w:val="footer"/>
    <w:basedOn w:val="Normal"/>
    <w:link w:val="FooterChar0bb3937f-f3c1-41e3-88a5-33abe1353a7f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0bb3937f-f3c1-41e3-88a5-33abe1353a7f">
    <w:name w:val="Footer Char_0bb3937f-f3c1-41e3-88a5-33abe1353a7f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linkedin.com/in/raj-deo-85727b53/" TargetMode="External" /><Relationship Id="rId6" Type="http://schemas.openxmlformats.org/officeDocument/2006/relationships/image" Target="http://footmark.infoedge.com/apply/cvtracking?dtyp=docx_n&amp;userId=05c4d071e16ccbf553f2b87bea98d803b20290cb2817fc38&amp;jobId=101120501064&amp;uid=446202961011205010641605174014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7261</Characters>
  <Application>Microsoft Office Word</Application>
  <DocSecurity>0</DocSecurity>
  <Lines>0</Lines>
  <Paragraphs>232</Paragraphs>
  <ScaleCrop>false</ScaleCrop>
  <Company>Hewlett-Packard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DEO</dc:creator>
  <cp:lastModifiedBy>Redmi K20 Pro</cp:lastModifiedBy>
  <cp:revision>2</cp:revision>
  <dcterms:created xsi:type="dcterms:W3CDTF">2020-03-22T21:47:00Z</dcterms:created>
  <dcterms:modified xsi:type="dcterms:W3CDTF">2020-09-05T06:01:08Z</dcterms:modified>
</cp:coreProperties>
</file>