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9 -->
  <w:body>
    <w:p w:rsidR="00882514" w:rsidRPr="00086663">
      <w:pPr>
        <w:shd w:val="clear" w:color="auto" w:fill="FFFFFF"/>
        <w:tabs>
          <w:tab w:val="left" w:pos="3528"/>
        </w:tabs>
        <w:spacing w:after="0" w:line="240" w:lineRule="auto"/>
        <w:rPr>
          <w:rFonts w:ascii="Verdana" w:eastAsia="Verdana" w:hAnsi="Verdana" w:cs="Verdana"/>
          <w:b/>
          <w:sz w:val="20"/>
          <w:szCs w:val="20"/>
        </w:rPr>
      </w:pPr>
    </w:p>
    <w:p w:rsidR="00882514" w:rsidRPr="00086663">
      <w:pPr>
        <w:shd w:val="clear" w:color="auto" w:fill="FFFFFF"/>
        <w:tabs>
          <w:tab w:val="left" w:pos="3528"/>
        </w:tabs>
        <w:spacing w:after="0" w:line="240" w:lineRule="auto"/>
        <w:rPr>
          <w:rFonts w:ascii="Verdana" w:eastAsia="Verdana" w:hAnsi="Verdana" w:cs="Verdana"/>
          <w:b/>
          <w:sz w:val="20"/>
          <w:szCs w:val="20"/>
        </w:rPr>
      </w:pPr>
      <w:r w:rsidRPr="00086663">
        <w:rPr>
          <w:rFonts w:ascii="Verdana" w:eastAsia="Verdana" w:hAnsi="Verdana" w:cs="Verdana"/>
          <w:b/>
          <w:sz w:val="20"/>
          <w:szCs w:val="20"/>
        </w:rPr>
        <w:t xml:space="preserve">Neeraj Singh                                                                                      Email: </w:t>
      </w:r>
      <w:hyperlink r:id="rId4" w:history="1">
        <w:r w:rsidRPr="00086663" w:rsidR="004A51A8">
          <w:rPr>
            <w:rStyle w:val="Hyperlink"/>
            <w:rFonts w:ascii="Verdana" w:eastAsia="Verdana" w:hAnsi="Verdana" w:cs="Verdana"/>
            <w:b/>
            <w:sz w:val="20"/>
            <w:szCs w:val="20"/>
          </w:rPr>
          <w:t>neeraj7298@gmail.com</w:t>
        </w:r>
      </w:hyperlink>
    </w:p>
    <w:p w:rsidR="004A51A8" w:rsidRPr="00086663">
      <w:pPr>
        <w:shd w:val="clear" w:color="auto" w:fill="FFFFFF"/>
        <w:tabs>
          <w:tab w:val="left" w:pos="3528"/>
        </w:tabs>
        <w:spacing w:after="0" w:line="240" w:lineRule="auto"/>
        <w:rPr>
          <w:rFonts w:ascii="Verdana" w:eastAsia="Verdana" w:hAnsi="Verdana" w:cs="Verdana"/>
          <w:b/>
          <w:sz w:val="20"/>
          <w:szCs w:val="20"/>
        </w:rPr>
      </w:pPr>
      <w:r w:rsidRPr="00086663">
        <w:rPr>
          <w:rFonts w:ascii="Verdana" w:eastAsia="Verdana" w:hAnsi="Verdana" w:cs="Verdana"/>
          <w:b/>
          <w:sz w:val="20"/>
          <w:szCs w:val="20"/>
        </w:rPr>
        <w:t xml:space="preserve">Senior Engineer </w:t>
      </w:r>
      <w:r w:rsidRPr="00086663">
        <w:rPr>
          <w:rFonts w:ascii="Verdana" w:eastAsia="Verdana" w:hAnsi="Verdana" w:cs="Verdana"/>
          <w:b/>
          <w:sz w:val="20"/>
          <w:szCs w:val="20"/>
        </w:rPr>
        <w:t xml:space="preserve">                                                                                Contact: +91-9997759513</w:t>
      </w:r>
    </w:p>
    <w:p w:rsidR="004A51A8" w:rsidRPr="00086663" w:rsidP="004A51A8">
      <w:pPr>
        <w:shd w:val="clear" w:color="auto" w:fill="FFFFFF"/>
        <w:tabs>
          <w:tab w:val="left" w:pos="3528"/>
        </w:tabs>
        <w:spacing w:after="0" w:line="240" w:lineRule="auto"/>
        <w:rPr>
          <w:rFonts w:ascii="Verdana" w:eastAsia="Verdana" w:hAnsi="Verdana" w:cs="Verdana"/>
          <w:b/>
          <w:sz w:val="20"/>
          <w:szCs w:val="20"/>
        </w:rPr>
      </w:pPr>
      <w:r w:rsidRPr="00086663">
        <w:rPr>
          <w:rFonts w:ascii="Verdana" w:eastAsia="Verdana" w:hAnsi="Verdana" w:cs="Verdana"/>
          <w:b/>
          <w:sz w:val="20"/>
          <w:szCs w:val="20"/>
        </w:rPr>
        <w:t>Project &amp; Maintenance</w:t>
      </w:r>
      <w:r w:rsidRPr="00086663">
        <w:rPr>
          <w:rFonts w:ascii="Verdana" w:eastAsia="Verdana" w:hAnsi="Verdana" w:cs="Verdana"/>
          <w:b/>
          <w:sz w:val="20"/>
          <w:szCs w:val="20"/>
        </w:rPr>
        <w:t xml:space="preserve">                                                                      Address: Karnel Enclave, </w:t>
      </w:r>
    </w:p>
    <w:p w:rsidR="00882514" w:rsidRPr="00086663">
      <w:pPr>
        <w:shd w:val="clear" w:color="auto" w:fill="FFFFFF"/>
        <w:tabs>
          <w:tab w:val="left" w:pos="3528"/>
        </w:tabs>
        <w:spacing w:after="0" w:line="240" w:lineRule="auto"/>
        <w:rPr>
          <w:rFonts w:ascii="Verdana" w:eastAsia="Verdana" w:hAnsi="Verdana" w:cs="Verdana"/>
          <w:b/>
          <w:sz w:val="20"/>
          <w:szCs w:val="20"/>
        </w:rPr>
      </w:pPr>
      <w:r w:rsidRPr="00086663">
        <w:rPr>
          <w:rFonts w:ascii="Verdana" w:eastAsia="Verdana" w:hAnsi="Verdana" w:cs="Verdana"/>
          <w:b/>
          <w:sz w:val="20"/>
          <w:szCs w:val="20"/>
        </w:rPr>
        <w:t>Experience: 6</w:t>
      </w:r>
      <w:r w:rsidRPr="00086663" w:rsidR="004A51A8">
        <w:rPr>
          <w:rFonts w:ascii="Verdana" w:eastAsia="Verdana" w:hAnsi="Verdana" w:cs="Verdana"/>
          <w:b/>
          <w:sz w:val="20"/>
          <w:szCs w:val="20"/>
        </w:rPr>
        <w:t>.5</w:t>
      </w:r>
      <w:r w:rsidRPr="00086663">
        <w:rPr>
          <w:rFonts w:ascii="Verdana" w:eastAsia="Verdana" w:hAnsi="Verdana" w:cs="Verdana"/>
          <w:b/>
          <w:sz w:val="20"/>
          <w:szCs w:val="20"/>
        </w:rPr>
        <w:t xml:space="preserve"> yrs.</w:t>
      </w:r>
      <w:r w:rsidRPr="00086663" w:rsidR="004A51A8">
        <w:rPr>
          <w:rFonts w:ascii="Verdana" w:eastAsia="Verdana" w:hAnsi="Verdana" w:cs="Verdana"/>
          <w:b/>
          <w:sz w:val="20"/>
          <w:szCs w:val="20"/>
        </w:rPr>
        <w:t xml:space="preserve">                                                                          </w:t>
      </w:r>
      <w:r w:rsidR="00745913">
        <w:rPr>
          <w:rFonts w:ascii="Verdana" w:eastAsia="Verdana" w:hAnsi="Verdana" w:cs="Verdana"/>
          <w:b/>
          <w:sz w:val="20"/>
          <w:szCs w:val="20"/>
        </w:rPr>
        <w:t xml:space="preserve"> </w:t>
      </w:r>
      <w:r w:rsidRPr="00086663" w:rsidR="004A51A8">
        <w:rPr>
          <w:rFonts w:ascii="Verdana" w:eastAsia="Verdana" w:hAnsi="Verdana" w:cs="Verdana"/>
          <w:b/>
          <w:sz w:val="20"/>
          <w:szCs w:val="20"/>
        </w:rPr>
        <w:t xml:space="preserve">NH58, Roorkee-2477667                                                           </w:t>
      </w:r>
      <w:r w:rsidRPr="00086663">
        <w:rPr>
          <w:rFonts w:ascii="Verdana" w:eastAsia="Verdana" w:hAnsi="Verdana" w:cs="Verdana"/>
          <w:b/>
          <w:sz w:val="20"/>
          <w:szCs w:val="20"/>
        </w:rPr>
        <w:t xml:space="preserve">             </w:t>
      </w:r>
      <w:r w:rsidRPr="00086663" w:rsidR="004A51A8">
        <w:rPr>
          <w:rFonts w:ascii="Verdana" w:eastAsia="Verdana" w:hAnsi="Verdana" w:cs="Verdana"/>
          <w:b/>
          <w:sz w:val="20"/>
          <w:szCs w:val="20"/>
        </w:rPr>
        <w:t xml:space="preserve">                             </w:t>
      </w:r>
      <w:r w:rsidRPr="00086663">
        <w:rPr>
          <w:rFonts w:ascii="Verdana" w:eastAsia="Verdana" w:hAnsi="Verdana" w:cs="Verdana"/>
          <w:b/>
          <w:sz w:val="20"/>
          <w:szCs w:val="20"/>
        </w:rPr>
        <w:t xml:space="preserve">                                                         </w:t>
      </w:r>
    </w:p>
    <w:p w:rsidR="00882514" w:rsidRPr="00086663">
      <w:pPr>
        <w:shd w:val="clear" w:color="auto" w:fill="FFFFFF"/>
        <w:spacing w:after="0" w:line="240" w:lineRule="auto"/>
        <w:rPr>
          <w:rFonts w:ascii="Verdana" w:eastAsia="Verdana" w:hAnsi="Verdana" w:cs="Verdana"/>
          <w:b/>
          <w:smallCaps/>
          <w:sz w:val="20"/>
          <w:szCs w:val="20"/>
        </w:rPr>
      </w:pPr>
    </w:p>
    <w:p w:rsidR="00882514" w:rsidRPr="00086663">
      <w:pPr>
        <w:shd w:val="clear" w:color="auto" w:fill="FFFFFF"/>
        <w:spacing w:after="0" w:line="240" w:lineRule="auto"/>
        <w:rPr>
          <w:rFonts w:ascii="Verdana" w:eastAsia="Verdana" w:hAnsi="Verdana" w:cs="Verdana"/>
          <w:smallCaps/>
          <w:sz w:val="20"/>
          <w:szCs w:val="20"/>
        </w:rPr>
      </w:pPr>
      <w:r w:rsidRPr="00086663">
        <w:rPr>
          <w:rFonts w:ascii="Verdana" w:eastAsia="Verdana" w:hAnsi="Verdana" w:cs="Verdana"/>
          <w:b/>
          <w:smallCaps/>
          <w:sz w:val="20"/>
          <w:szCs w:val="20"/>
        </w:rPr>
        <w:t>ACADEMIC PROFILE</w:t>
      </w:r>
      <w:r w:rsidRPr="00086663">
        <w:rPr>
          <w:rFonts w:ascii="Verdana" w:eastAsia="Verdana" w:hAnsi="Verdana" w:cs="Verdana"/>
          <w:smallCaps/>
          <w:sz w:val="20"/>
          <w:szCs w:val="20"/>
        </w:rPr>
        <w:t>:</w:t>
      </w:r>
    </w:p>
    <w:p w:rsidR="00882514" w:rsidRPr="00086663">
      <w:pPr>
        <w:numPr>
          <w:ilvl w:val="0"/>
          <w:numId w:val="11"/>
        </w:numPr>
        <w:pBdr>
          <w:top w:val="nil"/>
          <w:left w:val="nil"/>
          <w:bottom w:val="nil"/>
          <w:right w:val="nil"/>
          <w:between w:val="nil"/>
        </w:pBdr>
        <w:shd w:val="clear" w:color="auto" w:fill="FFFFFF"/>
        <w:spacing w:after="0" w:line="240" w:lineRule="auto"/>
        <w:ind w:right="144"/>
        <w:rPr>
          <w:rFonts w:ascii="Verdana" w:hAnsi="Verdana"/>
          <w:smallCaps/>
          <w:color w:val="000000"/>
          <w:sz w:val="20"/>
          <w:szCs w:val="20"/>
        </w:rPr>
      </w:pPr>
      <w:r w:rsidRPr="00086663">
        <w:rPr>
          <w:rFonts w:ascii="Verdana" w:eastAsia="Verdana" w:hAnsi="Verdana" w:cs="Verdana"/>
          <w:smallCaps/>
          <w:color w:val="000000"/>
          <w:sz w:val="20"/>
          <w:szCs w:val="20"/>
        </w:rPr>
        <w:t>HIGH SCHOOL from  CBSE board (Adarsh Bal Niketan)</w:t>
      </w:r>
      <w:r w:rsidRPr="00086663" w:rsidR="00986811">
        <w:rPr>
          <w:rFonts w:ascii="Verdana" w:eastAsia="Verdana" w:hAnsi="Verdana" w:cs="Verdana"/>
          <w:smallCaps/>
          <w:color w:val="000000"/>
          <w:sz w:val="20"/>
          <w:szCs w:val="20"/>
        </w:rPr>
        <w:t xml:space="preserve"> IN 2007</w:t>
      </w:r>
    </w:p>
    <w:p w:rsidR="00882514" w:rsidRPr="00086663">
      <w:pPr>
        <w:numPr>
          <w:ilvl w:val="0"/>
          <w:numId w:val="11"/>
        </w:numPr>
        <w:pBdr>
          <w:top w:val="nil"/>
          <w:left w:val="nil"/>
          <w:bottom w:val="nil"/>
          <w:right w:val="nil"/>
          <w:between w:val="nil"/>
        </w:pBdr>
        <w:shd w:val="clear" w:color="auto" w:fill="FFFFFF"/>
        <w:spacing w:after="0" w:line="240" w:lineRule="auto"/>
        <w:ind w:right="144"/>
        <w:rPr>
          <w:rFonts w:ascii="Verdana" w:hAnsi="Verdana"/>
          <w:smallCaps/>
          <w:color w:val="000000"/>
          <w:sz w:val="20"/>
          <w:szCs w:val="20"/>
        </w:rPr>
      </w:pPr>
      <w:r w:rsidRPr="00086663">
        <w:rPr>
          <w:rFonts w:ascii="Verdana" w:eastAsia="Verdana" w:hAnsi="Verdana" w:cs="Verdana"/>
          <w:smallCaps/>
          <w:color w:val="000000"/>
          <w:sz w:val="20"/>
          <w:szCs w:val="20"/>
        </w:rPr>
        <w:t>INTERMIDIATE from CBSE board (Adarsh Bal Niketan)</w:t>
      </w:r>
      <w:r w:rsidRPr="00086663" w:rsidR="00986811">
        <w:rPr>
          <w:rFonts w:ascii="Verdana" w:eastAsia="Verdana" w:hAnsi="Verdana" w:cs="Verdana"/>
          <w:smallCaps/>
          <w:color w:val="000000"/>
          <w:sz w:val="20"/>
          <w:szCs w:val="20"/>
        </w:rPr>
        <w:t xml:space="preserve"> IN 2009</w:t>
      </w:r>
    </w:p>
    <w:p w:rsidR="00882514" w:rsidRPr="00086663">
      <w:pPr>
        <w:numPr>
          <w:ilvl w:val="0"/>
          <w:numId w:val="11"/>
        </w:numPr>
        <w:pBdr>
          <w:top w:val="nil"/>
          <w:left w:val="nil"/>
          <w:bottom w:val="nil"/>
          <w:right w:val="nil"/>
          <w:between w:val="nil"/>
        </w:pBdr>
        <w:shd w:val="clear" w:color="auto" w:fill="FFFFFF"/>
        <w:spacing w:after="0" w:line="240" w:lineRule="auto"/>
        <w:ind w:right="144"/>
        <w:rPr>
          <w:rFonts w:ascii="Verdana" w:hAnsi="Verdana"/>
          <w:smallCaps/>
          <w:color w:val="000000"/>
          <w:sz w:val="20"/>
          <w:szCs w:val="20"/>
        </w:rPr>
      </w:pPr>
      <w:r w:rsidRPr="00086663">
        <w:rPr>
          <w:rFonts w:ascii="Verdana" w:eastAsia="Verdana" w:hAnsi="Verdana" w:cs="Verdana"/>
          <w:smallCaps/>
          <w:color w:val="000000"/>
          <w:sz w:val="20"/>
          <w:szCs w:val="20"/>
        </w:rPr>
        <w:t>B.TECH (ELECTRICAL) from</w:t>
      </w:r>
      <w:r w:rsidRPr="00086663" w:rsidR="00986811">
        <w:rPr>
          <w:rFonts w:ascii="Verdana" w:eastAsia="Verdana" w:hAnsi="Verdana" w:cs="Verdana"/>
          <w:smallCaps/>
          <w:color w:val="000000"/>
          <w:sz w:val="20"/>
          <w:szCs w:val="20"/>
        </w:rPr>
        <w:t xml:space="preserve"> G</w:t>
      </w:r>
      <w:r w:rsidRPr="00086663">
        <w:rPr>
          <w:rFonts w:ascii="Verdana" w:eastAsia="Verdana" w:hAnsi="Verdana" w:cs="Verdana"/>
          <w:smallCaps/>
          <w:color w:val="000000"/>
          <w:sz w:val="20"/>
          <w:szCs w:val="20"/>
        </w:rPr>
        <w:t xml:space="preserve">URUKUL KANGRI VISHWAVIDYALAYA, </w:t>
      </w:r>
      <w:r w:rsidRPr="00086663" w:rsidR="00986811">
        <w:rPr>
          <w:rFonts w:ascii="Verdana" w:eastAsia="Verdana" w:hAnsi="Verdana" w:cs="Verdana"/>
          <w:smallCaps/>
          <w:color w:val="000000"/>
          <w:sz w:val="20"/>
          <w:szCs w:val="20"/>
        </w:rPr>
        <w:t>HARIDWAR, UTTARAKHAND IN 2013</w:t>
      </w:r>
    </w:p>
    <w:p w:rsidR="00882514" w:rsidRPr="00086663">
      <w:pPr>
        <w:shd w:val="clear" w:color="auto" w:fill="FFFFFF"/>
        <w:tabs>
          <w:tab w:val="left" w:pos="6300"/>
        </w:tabs>
        <w:spacing w:after="0" w:line="240" w:lineRule="auto"/>
        <w:rPr>
          <w:rFonts w:ascii="Verdana" w:eastAsia="Verdana" w:hAnsi="Verdana" w:cs="Verdana"/>
          <w:sz w:val="20"/>
          <w:szCs w:val="20"/>
        </w:rPr>
      </w:pPr>
    </w:p>
    <w:p w:rsidR="00882514" w:rsidRPr="00086663">
      <w:pPr>
        <w:shd w:val="clear" w:color="auto" w:fill="FFFFFF"/>
        <w:tabs>
          <w:tab w:val="left" w:pos="6300"/>
        </w:tabs>
        <w:spacing w:after="0" w:line="240" w:lineRule="auto"/>
        <w:rPr>
          <w:rFonts w:ascii="Verdana" w:eastAsia="Verdana" w:hAnsi="Verdana" w:cs="Verdana"/>
          <w:b/>
          <w:sz w:val="20"/>
          <w:szCs w:val="20"/>
        </w:rPr>
      </w:pPr>
      <w:r w:rsidRPr="00086663">
        <w:rPr>
          <w:rFonts w:ascii="Verdana" w:eastAsia="Verdana" w:hAnsi="Verdana" w:cs="Verdana"/>
          <w:b/>
          <w:sz w:val="20"/>
          <w:szCs w:val="20"/>
        </w:rPr>
        <w:t>EXPERIENCE</w:t>
      </w:r>
    </w:p>
    <w:p w:rsidR="00882514" w:rsidRPr="00086663">
      <w:pPr>
        <w:numPr>
          <w:ilvl w:val="0"/>
          <w:numId w:val="9"/>
        </w:numPr>
        <w:pBdr>
          <w:top w:val="nil"/>
          <w:left w:val="nil"/>
          <w:bottom w:val="nil"/>
          <w:right w:val="nil"/>
          <w:between w:val="nil"/>
        </w:pBdr>
        <w:shd w:val="clear" w:color="auto" w:fill="FFFFFF"/>
        <w:tabs>
          <w:tab w:val="left" w:pos="6300"/>
        </w:tabs>
        <w:spacing w:after="0" w:line="240" w:lineRule="auto"/>
        <w:rPr>
          <w:rFonts w:ascii="Verdana" w:eastAsia="Verdana" w:hAnsi="Verdana" w:cs="Verdana"/>
          <w:color w:val="000000"/>
          <w:sz w:val="20"/>
          <w:szCs w:val="20"/>
        </w:rPr>
      </w:pPr>
      <w:r w:rsidRPr="00086663">
        <w:rPr>
          <w:rFonts w:ascii="Verdana" w:eastAsia="Verdana" w:hAnsi="Verdana" w:cs="Verdana"/>
          <w:b/>
          <w:color w:val="000000"/>
          <w:sz w:val="20"/>
          <w:szCs w:val="20"/>
        </w:rPr>
        <w:t>Waaree Energies Ltd</w:t>
      </w:r>
      <w:r w:rsidRPr="00086663">
        <w:rPr>
          <w:rFonts w:ascii="Verdana" w:eastAsia="Verdana" w:hAnsi="Verdana" w:cs="Verdana"/>
          <w:color w:val="000000"/>
          <w:sz w:val="20"/>
          <w:szCs w:val="20"/>
        </w:rPr>
        <w:t>.</w:t>
      </w:r>
    </w:p>
    <w:p w:rsidR="00882514" w:rsidRPr="00086663">
      <w:pPr>
        <w:pBdr>
          <w:top w:val="nil"/>
          <w:left w:val="nil"/>
          <w:bottom w:val="nil"/>
          <w:right w:val="nil"/>
          <w:between w:val="nil"/>
        </w:pBdr>
        <w:shd w:val="clear" w:color="auto" w:fill="FFFFFF"/>
        <w:tabs>
          <w:tab w:val="left" w:pos="6300"/>
        </w:tabs>
        <w:spacing w:after="0" w:line="240" w:lineRule="auto"/>
        <w:ind w:left="720" w:hanging="720"/>
        <w:rPr>
          <w:rFonts w:ascii="Verdana" w:eastAsia="Verdana" w:hAnsi="Verdana" w:cs="Verdana"/>
          <w:color w:val="000000"/>
          <w:sz w:val="20"/>
          <w:szCs w:val="20"/>
          <w:highlight w:val="white"/>
        </w:rPr>
      </w:pPr>
      <w:r w:rsidRPr="00086663">
        <w:rPr>
          <w:rFonts w:ascii="Verdana" w:eastAsia="Verdana" w:hAnsi="Verdana" w:cs="Verdana"/>
          <w:color w:val="000000"/>
          <w:sz w:val="20"/>
          <w:szCs w:val="20"/>
          <w:highlight w:val="white"/>
        </w:rPr>
        <w:t xml:space="preserve">          </w:t>
      </w:r>
      <w:r w:rsidRPr="00086663" w:rsidR="00986811">
        <w:rPr>
          <w:rFonts w:ascii="Verdana" w:eastAsia="Verdana" w:hAnsi="Verdana" w:cs="Verdana"/>
          <w:color w:val="000000"/>
          <w:sz w:val="20"/>
          <w:szCs w:val="20"/>
          <w:highlight w:val="white"/>
        </w:rPr>
        <w:t>Waaree Energies Ltd. is the flagship company of Waaree Group, founded in 1989 with headquarters in Mumbai, India. It has India's largest Solar PV Module manufacturing capacity of 2GW's at its plant in near Surat, Gujarat. Waaree Energies is amongst the top player in India in providing EPC services, project development, rooftop solutions, and solar water pumps and also as an Independent Power Producer. Waaree has its presence in over 175+ locations nationally and 68 countries internationally.</w:t>
      </w:r>
    </w:p>
    <w:p w:rsidR="00882514" w:rsidRPr="00086663">
      <w:pPr>
        <w:shd w:val="clear" w:color="auto" w:fill="FFFFFF"/>
        <w:spacing w:after="0" w:line="240" w:lineRule="auto"/>
        <w:rPr>
          <w:rFonts w:ascii="Verdana" w:eastAsia="Verdana" w:hAnsi="Verdana" w:cs="Verdana"/>
          <w:sz w:val="20"/>
          <w:szCs w:val="20"/>
          <w:highlight w:val="white"/>
        </w:rPr>
      </w:pP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Duration</w:t>
      </w:r>
      <w:r w:rsidRPr="00086663">
        <w:rPr>
          <w:rFonts w:ascii="Verdana" w:eastAsia="Verdana" w:hAnsi="Verdana" w:cs="Verdana"/>
          <w:color w:val="000000"/>
          <w:sz w:val="20"/>
          <w:szCs w:val="20"/>
        </w:rPr>
        <w:tab/>
        <w:t>:    04/Sep/2017 to Till</w:t>
      </w:r>
    </w:p>
    <w:p w:rsidR="00882514" w:rsidRPr="00086663">
      <w:pPr>
        <w:shd w:val="clear" w:color="auto" w:fill="FFFFFF"/>
        <w:tabs>
          <w:tab w:val="left" w:pos="720"/>
          <w:tab w:val="left" w:pos="1440"/>
          <w:tab w:val="left" w:pos="2160"/>
          <w:tab w:val="center" w:pos="4680"/>
        </w:tabs>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Designation</w:t>
      </w:r>
      <w:r w:rsidRPr="00086663">
        <w:rPr>
          <w:rFonts w:ascii="Verdana" w:eastAsia="Verdana" w:hAnsi="Verdana" w:cs="Verdana"/>
          <w:color w:val="000000"/>
          <w:sz w:val="20"/>
          <w:szCs w:val="20"/>
        </w:rPr>
        <w:tab/>
        <w:t>:    Senior Engineer</w:t>
      </w: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Department</w:t>
      </w:r>
      <w:r w:rsidRPr="00086663">
        <w:rPr>
          <w:rFonts w:ascii="Verdana" w:eastAsia="Verdana" w:hAnsi="Verdana" w:cs="Verdana"/>
          <w:color w:val="000000"/>
          <w:sz w:val="20"/>
          <w:szCs w:val="20"/>
        </w:rPr>
        <w:tab/>
        <w:t>:    Maintenance</w:t>
      </w:r>
    </w:p>
    <w:p w:rsidR="00882514" w:rsidRPr="00086663">
      <w:pPr>
        <w:shd w:val="clear" w:color="auto" w:fill="FFFFFF"/>
        <w:tabs>
          <w:tab w:val="left" w:pos="6300"/>
        </w:tabs>
        <w:spacing w:after="0" w:line="240" w:lineRule="auto"/>
        <w:ind w:right="144"/>
        <w:rPr>
          <w:rFonts w:ascii="Verdana" w:eastAsia="Verdana" w:hAnsi="Verdana" w:cs="Verdana"/>
          <w:sz w:val="20"/>
          <w:szCs w:val="20"/>
        </w:rPr>
      </w:pPr>
    </w:p>
    <w:p w:rsidR="00A63715" w:rsidRPr="00086663">
      <w:pPr>
        <w:shd w:val="clear" w:color="auto" w:fill="FFFFFF"/>
        <w:tabs>
          <w:tab w:val="left" w:pos="6300"/>
        </w:tabs>
        <w:spacing w:after="0" w:line="240" w:lineRule="auto"/>
        <w:ind w:right="144"/>
        <w:rPr>
          <w:rFonts w:ascii="Verdana" w:eastAsia="Verdana" w:hAnsi="Verdana" w:cs="Verdana"/>
          <w:sz w:val="20"/>
          <w:szCs w:val="20"/>
        </w:rPr>
      </w:pPr>
      <w:r w:rsidRPr="00086663">
        <w:rPr>
          <w:rFonts w:ascii="Verdana" w:eastAsia="Verdana" w:hAnsi="Verdana" w:cs="Verdana"/>
          <w:b/>
          <w:sz w:val="20"/>
          <w:szCs w:val="20"/>
        </w:rPr>
        <w:t>Responsibilities</w:t>
      </w:r>
      <w:r w:rsidRPr="00086663">
        <w:rPr>
          <w:rFonts w:ascii="Verdana" w:eastAsia="Verdana" w:hAnsi="Verdana" w:cs="Verdana"/>
          <w:sz w:val="20"/>
          <w:szCs w:val="20"/>
        </w:rPr>
        <w: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Project and planning of 1 GW</w:t>
      </w:r>
      <w:r w:rsidRPr="00086663" w:rsidR="00A63715">
        <w:rPr>
          <w:rFonts w:ascii="Verdana" w:eastAsia="Verdana" w:hAnsi="Verdana" w:cs="Verdana"/>
          <w:color w:val="000000"/>
          <w:sz w:val="20"/>
          <w:szCs w:val="20"/>
        </w:rPr>
        <w:t xml:space="preserve"> &amp; 500 MW</w:t>
      </w:r>
      <w:r w:rsidRPr="00086663">
        <w:rPr>
          <w:rFonts w:ascii="Verdana" w:eastAsia="Verdana" w:hAnsi="Verdana" w:cs="Verdana"/>
          <w:color w:val="000000"/>
          <w:sz w:val="20"/>
          <w:szCs w:val="20"/>
        </w:rPr>
        <w:t xml:space="preserve"> solar module manufacturing plant.</w:t>
      </w:r>
    </w:p>
    <w:p w:rsidR="00882514" w:rsidRPr="0091120A" w:rsidP="0091120A">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 xml:space="preserve">Making FUM data </w:t>
      </w:r>
      <w:r w:rsidRPr="00086663" w:rsidR="00986811">
        <w:rPr>
          <w:rFonts w:ascii="Verdana" w:eastAsia="Verdana" w:hAnsi="Verdana" w:cs="Verdana"/>
          <w:color w:val="000000"/>
          <w:sz w:val="20"/>
          <w:szCs w:val="20"/>
        </w:rPr>
        <w:t>sheet of all the plant equipment’s.</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the project execution sheet/road map for the project.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MOM with all the vendors for h</w:t>
      </w:r>
      <w:r w:rsidRPr="00086663" w:rsidR="00A63715">
        <w:rPr>
          <w:rFonts w:ascii="Verdana" w:eastAsia="Verdana" w:hAnsi="Verdana" w:cs="Verdana"/>
          <w:color w:val="000000"/>
          <w:sz w:val="20"/>
          <w:szCs w:val="20"/>
        </w:rPr>
        <w:t xml:space="preserve">aving better clarification for </w:t>
      </w:r>
      <w:r w:rsidRPr="00086663">
        <w:rPr>
          <w:rFonts w:ascii="Verdana" w:eastAsia="Verdana" w:hAnsi="Verdana" w:cs="Verdana"/>
          <w:color w:val="000000"/>
          <w:sz w:val="20"/>
          <w:szCs w:val="20"/>
        </w:rPr>
        <w:t>each equipment.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comparis</w:t>
      </w:r>
      <w:r w:rsidRPr="00086663" w:rsidR="00A63715">
        <w:rPr>
          <w:rFonts w:ascii="Verdana" w:eastAsia="Verdana" w:hAnsi="Verdana" w:cs="Verdana"/>
          <w:color w:val="000000"/>
          <w:sz w:val="20"/>
          <w:szCs w:val="20"/>
        </w:rPr>
        <w:t xml:space="preserve">on sheet </w:t>
      </w:r>
      <w:r w:rsidRPr="00086663">
        <w:rPr>
          <w:rFonts w:ascii="Verdana" w:eastAsia="Verdana" w:hAnsi="Verdana" w:cs="Verdana"/>
          <w:color w:val="000000"/>
          <w:sz w:val="20"/>
          <w:szCs w:val="20"/>
        </w:rPr>
        <w:t>for the equipment amongst the different vendors about the machine.</w:t>
      </w:r>
    </w:p>
    <w:p w:rsidR="00882514" w:rsidRPr="0091120A" w:rsidP="0091120A">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the</w:t>
      </w:r>
      <w:r w:rsidRPr="00086663" w:rsidR="00986811">
        <w:rPr>
          <w:rFonts w:ascii="Verdana" w:eastAsia="Verdana" w:hAnsi="Verdana" w:cs="Verdana"/>
          <w:color w:val="000000"/>
          <w:sz w:val="20"/>
          <w:szCs w:val="20"/>
        </w:rPr>
        <w:t xml:space="preserve"> technical details of all the capex items (VCB</w:t>
      </w:r>
      <w:r w:rsidRPr="00086663" w:rsidR="0091120A">
        <w:rPr>
          <w:rFonts w:ascii="Verdana" w:eastAsia="Verdana" w:hAnsi="Verdana" w:cs="Verdana"/>
          <w:color w:val="000000"/>
          <w:sz w:val="20"/>
          <w:szCs w:val="20"/>
        </w:rPr>
        <w:t>, TRX</w:t>
      </w:r>
      <w:r w:rsidRPr="00086663" w:rsidR="00986811">
        <w:rPr>
          <w:rFonts w:ascii="Verdana" w:eastAsia="Verdana" w:hAnsi="Verdana" w:cs="Verdana"/>
          <w:color w:val="000000"/>
          <w:sz w:val="20"/>
          <w:szCs w:val="20"/>
        </w:rPr>
        <w:t xml:space="preserve">, Panels, Compressor, </w:t>
      </w:r>
      <w:r w:rsidRPr="00086663" w:rsidR="0091120A">
        <w:rPr>
          <w:rFonts w:ascii="Verdana" w:eastAsia="Verdana" w:hAnsi="Verdana" w:cs="Verdana"/>
          <w:color w:val="000000"/>
          <w:sz w:val="20"/>
          <w:szCs w:val="20"/>
        </w:rPr>
        <w:t>and HVAC</w:t>
      </w:r>
      <w:r w:rsidRPr="00086663" w:rsidR="00986811">
        <w:rPr>
          <w:rFonts w:ascii="Verdana" w:eastAsia="Verdana" w:hAnsi="Verdana" w:cs="Verdana"/>
          <w:color w:val="000000"/>
          <w:sz w:val="20"/>
          <w:szCs w:val="20"/>
        </w:rPr>
        <w:t>)</w:t>
      </w:r>
      <w:r w:rsidR="004461AE">
        <w:rPr>
          <w:rFonts w:ascii="Verdana" w:eastAsia="Verdana" w:hAnsi="Verdana" w:cs="Verdana"/>
          <w:color w:val="000000"/>
          <w:sz w:val="20"/>
          <w:szCs w:val="20"/>
        </w:rPr>
        <w: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factory earthing layout</w:t>
      </w:r>
      <w:r w:rsidRPr="00086663" w:rsidR="00986811">
        <w:rPr>
          <w:rFonts w:ascii="Verdana" w:eastAsia="Verdana" w:hAnsi="Verdana" w:cs="Verdana"/>
          <w:color w:val="000000"/>
          <w:sz w:val="20"/>
          <w:szCs w:val="20"/>
        </w:rPr>
        <w: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cable scheduling</w:t>
      </w:r>
      <w:r w:rsidRPr="00086663" w:rsidR="00986811">
        <w:rPr>
          <w:rFonts w:ascii="Verdana" w:eastAsia="Verdana" w:hAnsi="Verdana" w:cs="Verdana"/>
          <w:color w:val="000000"/>
          <w:sz w:val="20"/>
          <w:szCs w:val="20"/>
        </w:rPr>
        <w:t xml:space="preserve"> for the LT work in the factory.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Make QAP sheet</w:t>
      </w:r>
      <w:r w:rsidRPr="00086663" w:rsidR="00A63715">
        <w:rPr>
          <w:rFonts w:ascii="Verdana" w:eastAsia="Verdana" w:hAnsi="Verdana" w:cs="Verdana"/>
          <w:color w:val="000000"/>
          <w:sz w:val="20"/>
          <w:szCs w:val="20"/>
        </w:rPr>
        <w:t xml:space="preserve"> &amp; inspection for all utility equipment.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Monitoring civil activities and make progress report of the same.</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Pr>
          <w:rFonts w:ascii="Verdana" w:eastAsia="Verdana" w:hAnsi="Verdana" w:cs="Verdana"/>
          <w:color w:val="000000"/>
          <w:sz w:val="20"/>
          <w:szCs w:val="20"/>
        </w:rPr>
        <w:t>Making</w:t>
      </w:r>
      <w:r w:rsidRPr="00086663" w:rsidR="00986811">
        <w:rPr>
          <w:rFonts w:ascii="Verdana" w:eastAsia="Verdana" w:hAnsi="Verdana" w:cs="Verdana"/>
          <w:color w:val="000000"/>
          <w:sz w:val="20"/>
          <w:szCs w:val="20"/>
        </w:rPr>
        <w:t xml:space="preserve"> </w:t>
      </w:r>
      <w:r w:rsidRPr="00086663" w:rsidR="00A63715">
        <w:rPr>
          <w:rFonts w:ascii="Verdana" w:eastAsia="Verdana" w:hAnsi="Verdana" w:cs="Verdana"/>
          <w:color w:val="000000"/>
          <w:sz w:val="20"/>
          <w:szCs w:val="20"/>
        </w:rPr>
        <w:t>design</w:t>
      </w:r>
      <w:r w:rsidRPr="00086663" w:rsidR="00986811">
        <w:rPr>
          <w:rFonts w:ascii="Verdana" w:eastAsia="Verdana" w:hAnsi="Verdana" w:cs="Verdana"/>
          <w:color w:val="000000"/>
          <w:sz w:val="20"/>
          <w:szCs w:val="20"/>
        </w:rPr>
        <w:t xml:space="preserve"> of electrical drawing/SLD for the plant, machinery &amp; whole factory.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Pr>
          <w:rFonts w:ascii="Verdana" w:eastAsia="Verdana" w:hAnsi="Verdana" w:cs="Verdana"/>
          <w:color w:val="000000"/>
          <w:sz w:val="20"/>
          <w:szCs w:val="20"/>
        </w:rPr>
        <w:t>Making</w:t>
      </w:r>
      <w:r w:rsidRPr="00086663" w:rsidR="00A63715">
        <w:rPr>
          <w:rFonts w:ascii="Verdana" w:eastAsia="Verdana" w:hAnsi="Verdana" w:cs="Verdana"/>
          <w:color w:val="000000"/>
          <w:sz w:val="20"/>
          <w:szCs w:val="20"/>
        </w:rPr>
        <w:t xml:space="preserve"> design</w:t>
      </w:r>
      <w:r w:rsidRPr="00086663" w:rsidR="00986811">
        <w:rPr>
          <w:rFonts w:ascii="Verdana" w:eastAsia="Verdana" w:hAnsi="Verdana" w:cs="Verdana"/>
          <w:color w:val="000000"/>
          <w:sz w:val="20"/>
          <w:szCs w:val="20"/>
        </w:rPr>
        <w:t xml:space="preserve"> of lighting system in the factory and implementation of the same.</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Pr>
          <w:rFonts w:ascii="Verdana" w:eastAsia="Verdana" w:hAnsi="Verdana" w:cs="Verdana"/>
          <w:color w:val="000000"/>
          <w:sz w:val="20"/>
          <w:szCs w:val="20"/>
        </w:rPr>
        <w:t>Making</w:t>
      </w:r>
      <w:r w:rsidRPr="00086663" w:rsidR="00A63715">
        <w:rPr>
          <w:rFonts w:ascii="Verdana" w:eastAsia="Verdana" w:hAnsi="Verdana" w:cs="Verdana"/>
          <w:color w:val="000000"/>
          <w:sz w:val="20"/>
          <w:szCs w:val="20"/>
        </w:rPr>
        <w:t xml:space="preserve"> design</w:t>
      </w:r>
      <w:r w:rsidRPr="00086663" w:rsidR="00986811">
        <w:rPr>
          <w:rFonts w:ascii="Verdana" w:eastAsia="Verdana" w:hAnsi="Verdana" w:cs="Verdana"/>
          <w:color w:val="000000"/>
          <w:sz w:val="20"/>
          <w:szCs w:val="20"/>
        </w:rPr>
        <w:t xml:space="preserve"> of pipe lines of air distribution for the whole plant &amp; machinery.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Pr>
          <w:rFonts w:ascii="Verdana" w:eastAsia="Verdana" w:hAnsi="Verdana" w:cs="Verdana"/>
          <w:color w:val="000000"/>
          <w:sz w:val="20"/>
          <w:szCs w:val="20"/>
        </w:rPr>
        <w:t xml:space="preserve">Making </w:t>
      </w:r>
      <w:r w:rsidRPr="00086663" w:rsidR="00986811">
        <w:rPr>
          <w:rFonts w:ascii="Verdana" w:eastAsia="Verdana" w:hAnsi="Verdana" w:cs="Verdana"/>
          <w:color w:val="000000"/>
          <w:sz w:val="20"/>
          <w:szCs w:val="20"/>
        </w:rPr>
        <w:t xml:space="preserve">designing </w:t>
      </w:r>
      <w:r>
        <w:rPr>
          <w:rFonts w:ascii="Verdana" w:eastAsia="Verdana" w:hAnsi="Verdana" w:cs="Verdana"/>
          <w:color w:val="000000"/>
          <w:sz w:val="20"/>
          <w:szCs w:val="20"/>
        </w:rPr>
        <w:t xml:space="preserve">of </w:t>
      </w:r>
      <w:r w:rsidRPr="00086663" w:rsidR="00986811">
        <w:rPr>
          <w:rFonts w:ascii="Verdana" w:eastAsia="Verdana" w:hAnsi="Verdana" w:cs="Verdana"/>
          <w:color w:val="000000"/>
          <w:sz w:val="20"/>
          <w:szCs w:val="20"/>
        </w:rPr>
        <w:t>Air conditioning distribution system for the machinery &amp; plant.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 xml:space="preserve">Erection &amp; commissioning of 11kv line </w:t>
      </w:r>
      <w:r w:rsidR="0091120A">
        <w:rPr>
          <w:rFonts w:ascii="Verdana" w:eastAsia="Verdana" w:hAnsi="Verdana" w:cs="Verdana"/>
          <w:color w:val="000000"/>
          <w:sz w:val="20"/>
          <w:szCs w:val="20"/>
        </w:rPr>
        <w:t>from the substation the factory and LT cables for factory.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Make the bar chart report for the installation of progress of all equipment’s in the factory.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Make daily check sheet/ preventive check-sheets/ preventive plan/history card/spares list of all equipment’s and execute it.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Taking care of factory electricity bill and monitoring it.</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Pr>
          <w:rFonts w:ascii="Verdana" w:eastAsia="Verdana" w:hAnsi="Verdana" w:cs="Verdana"/>
          <w:color w:val="000000"/>
          <w:sz w:val="20"/>
          <w:szCs w:val="20"/>
        </w:rPr>
        <w:t>Taking care of SAT for</w:t>
      </w:r>
      <w:r w:rsidRPr="00086663" w:rsidR="00986811">
        <w:rPr>
          <w:rFonts w:ascii="Verdana" w:eastAsia="Verdana" w:hAnsi="Verdana" w:cs="Verdana"/>
          <w:color w:val="000000"/>
          <w:sz w:val="20"/>
          <w:szCs w:val="20"/>
        </w:rPr>
        <w:t xml:space="preserve"> all the machinery.</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Generating purchase requisition of the critical spares of individual equipment’s in SAP.</w:t>
      </w:r>
    </w:p>
    <w:p w:rsidR="00882514"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Arrange service person visit in case of any problem in the equipment.</w:t>
      </w:r>
    </w:p>
    <w:p w:rsidR="00882514" w:rsidRPr="00086663" w:rsidP="00A63715">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Making SOP of each equipment.</w:t>
      </w:r>
    </w:p>
    <w:p w:rsidR="00A63715" w:rsidRPr="00086663">
      <w:pPr>
        <w:numPr>
          <w:ilvl w:val="0"/>
          <w:numId w:val="10"/>
        </w:numPr>
        <w:pBdr>
          <w:top w:val="nil"/>
          <w:left w:val="nil"/>
          <w:bottom w:val="nil"/>
          <w:right w:val="nil"/>
          <w:between w:val="nil"/>
        </w:pBdr>
        <w:shd w:val="clear" w:color="auto" w:fill="FFFFFF"/>
        <w:tabs>
          <w:tab w:val="left" w:pos="6300"/>
        </w:tabs>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 xml:space="preserve">Ensure maintenance </w:t>
      </w:r>
      <w:r w:rsidR="0091120A">
        <w:rPr>
          <w:rFonts w:ascii="Verdana" w:eastAsia="Verdana" w:hAnsi="Verdana" w:cs="Verdana"/>
          <w:color w:val="000000"/>
          <w:sz w:val="20"/>
          <w:szCs w:val="20"/>
        </w:rPr>
        <w:t xml:space="preserve">monthly </w:t>
      </w:r>
      <w:r w:rsidRPr="00086663">
        <w:rPr>
          <w:rFonts w:ascii="Verdana" w:eastAsia="Verdana" w:hAnsi="Verdana" w:cs="Verdana"/>
          <w:color w:val="000000"/>
          <w:sz w:val="20"/>
          <w:szCs w:val="20"/>
        </w:rPr>
        <w:t>MIS</w:t>
      </w:r>
      <w:r w:rsidR="0091120A">
        <w:rPr>
          <w:rFonts w:ascii="Verdana" w:eastAsia="Verdana" w:hAnsi="Verdana" w:cs="Verdana"/>
          <w:color w:val="000000"/>
          <w:sz w:val="20"/>
          <w:szCs w:val="20"/>
        </w:rPr>
        <w:t>.</w:t>
      </w:r>
    </w:p>
    <w:p w:rsidR="00086663" w:rsidRPr="00086663" w:rsidP="00086663">
      <w:pPr>
        <w:widowControl w:val="0"/>
        <w:numPr>
          <w:ilvl w:val="0"/>
          <w:numId w:val="10"/>
        </w:numPr>
        <w:spacing w:after="0" w:line="240" w:lineRule="auto"/>
        <w:rPr>
          <w:rFonts w:ascii="Verdana" w:hAnsi="Verdana"/>
          <w:sz w:val="20"/>
          <w:szCs w:val="20"/>
          <w:highlight w:val="white"/>
        </w:rPr>
      </w:pPr>
      <w:r w:rsidRPr="00086663">
        <w:rPr>
          <w:rFonts w:ascii="Verdana" w:hAnsi="Verdana"/>
          <w:sz w:val="20"/>
          <w:szCs w:val="20"/>
          <w:highlight w:val="white"/>
        </w:rPr>
        <w:t>Analysis of Break down periodically to do CAPA to improve on availability of equipment’s for better productivity and OEE are improved</w:t>
      </w:r>
      <w:r w:rsidR="004461AE">
        <w:rPr>
          <w:rFonts w:ascii="Verdana" w:hAnsi="Verdana"/>
          <w:sz w:val="20"/>
          <w:szCs w:val="20"/>
          <w:highlight w:val="white"/>
        </w:rPr>
        <w:t>.</w:t>
      </w:r>
    </w:p>
    <w:p w:rsidR="00086663" w:rsidRPr="00086663" w:rsidP="00086663">
      <w:pPr>
        <w:widowControl w:val="0"/>
        <w:numPr>
          <w:ilvl w:val="0"/>
          <w:numId w:val="10"/>
        </w:numPr>
        <w:spacing w:after="0" w:line="240" w:lineRule="auto"/>
        <w:rPr>
          <w:rFonts w:ascii="Verdana" w:hAnsi="Verdana"/>
          <w:sz w:val="20"/>
          <w:szCs w:val="20"/>
          <w:highlight w:val="white"/>
        </w:rPr>
      </w:pPr>
      <w:r w:rsidRPr="00086663">
        <w:rPr>
          <w:rFonts w:ascii="Verdana" w:hAnsi="Verdana"/>
          <w:sz w:val="20"/>
          <w:szCs w:val="20"/>
          <w:highlight w:val="white"/>
        </w:rPr>
        <w:t>Statutory requirements such as Pressure vessel testing’s, Tools and tackles testing, from periodically to meet Factories Act, electrical Inspectors checks, Inspectors checks and observations needs to be closed at the earliest and should be maintained within the Regulatory limits.</w:t>
      </w:r>
    </w:p>
    <w:p w:rsidR="00086663" w:rsidRPr="00086663" w:rsidP="00086663">
      <w:pPr>
        <w:widowControl w:val="0"/>
        <w:numPr>
          <w:ilvl w:val="0"/>
          <w:numId w:val="10"/>
        </w:numPr>
        <w:spacing w:after="0" w:line="240" w:lineRule="auto"/>
        <w:rPr>
          <w:rFonts w:ascii="Verdana" w:hAnsi="Verdana"/>
          <w:sz w:val="20"/>
          <w:szCs w:val="20"/>
          <w:highlight w:val="white"/>
        </w:rPr>
      </w:pPr>
      <w:r w:rsidRPr="00086663">
        <w:rPr>
          <w:rFonts w:ascii="Verdana" w:hAnsi="Verdana"/>
          <w:sz w:val="20"/>
          <w:szCs w:val="20"/>
          <w:highlight w:val="white"/>
        </w:rPr>
        <w:t>Repair &amp; Maintenance budgeting for maintenance and ensure costs are maintained within the budget.</w:t>
      </w:r>
    </w:p>
    <w:p w:rsidR="00086663" w:rsidRPr="004461AE" w:rsidP="004461AE">
      <w:pPr>
        <w:widowControl w:val="0"/>
        <w:numPr>
          <w:ilvl w:val="0"/>
          <w:numId w:val="10"/>
        </w:numPr>
        <w:spacing w:after="0" w:line="240" w:lineRule="auto"/>
        <w:rPr>
          <w:rFonts w:ascii="Verdana" w:hAnsi="Verdana"/>
          <w:sz w:val="20"/>
          <w:szCs w:val="20"/>
          <w:highlight w:val="white"/>
        </w:rPr>
      </w:pPr>
      <w:r w:rsidRPr="00086663">
        <w:rPr>
          <w:rFonts w:ascii="Verdana" w:hAnsi="Verdana"/>
          <w:sz w:val="20"/>
          <w:szCs w:val="20"/>
          <w:highlight w:val="white"/>
        </w:rPr>
        <w:t xml:space="preserve">Various initiatives on Energy and Fuel savings and Cost </w:t>
      </w:r>
      <w:r w:rsidRPr="00086663" w:rsidR="004461AE">
        <w:rPr>
          <w:rFonts w:ascii="Verdana" w:hAnsi="Verdana"/>
          <w:sz w:val="20"/>
          <w:szCs w:val="20"/>
          <w:highlight w:val="white"/>
        </w:rPr>
        <w:t>saving/</w:t>
      </w:r>
      <w:r w:rsidRPr="00086663">
        <w:rPr>
          <w:rFonts w:ascii="Verdana" w:hAnsi="Verdana"/>
          <w:sz w:val="20"/>
          <w:szCs w:val="20"/>
          <w:highlight w:val="white"/>
        </w:rPr>
        <w:t>Productivity Improvement Projects are initiated to support continuous improvement Process</w:t>
      </w:r>
      <w:r>
        <w:rPr>
          <w:rFonts w:ascii="Verdana" w:hAnsi="Verdana"/>
          <w:sz w:val="20"/>
          <w:szCs w:val="20"/>
          <w:highlight w:val="white"/>
        </w:rPr>
        <w:t>.</w:t>
      </w:r>
    </w:p>
    <w:p w:rsidR="00086663" w:rsidRPr="00086663" w:rsidP="00086663">
      <w:pPr>
        <w:widowControl w:val="0"/>
        <w:numPr>
          <w:ilvl w:val="0"/>
          <w:numId w:val="10"/>
        </w:numPr>
        <w:spacing w:after="0" w:line="240" w:lineRule="auto"/>
        <w:rPr>
          <w:rFonts w:ascii="Verdana" w:hAnsi="Verdana"/>
          <w:sz w:val="20"/>
          <w:szCs w:val="20"/>
          <w:highlight w:val="white"/>
        </w:rPr>
      </w:pPr>
      <w:r w:rsidRPr="00086663">
        <w:rPr>
          <w:rFonts w:ascii="Verdana" w:hAnsi="Verdana"/>
          <w:sz w:val="20"/>
          <w:szCs w:val="20"/>
          <w:highlight w:val="white"/>
        </w:rPr>
        <w:t xml:space="preserve">Various initiatives on Energy and Fuel savings and Cost </w:t>
      </w:r>
      <w:r w:rsidRPr="00086663" w:rsidR="004461AE">
        <w:rPr>
          <w:rFonts w:ascii="Verdana" w:hAnsi="Verdana"/>
          <w:sz w:val="20"/>
          <w:szCs w:val="20"/>
          <w:highlight w:val="white"/>
        </w:rPr>
        <w:t>saving/</w:t>
      </w:r>
      <w:r w:rsidRPr="00086663">
        <w:rPr>
          <w:rFonts w:ascii="Verdana" w:hAnsi="Verdana"/>
          <w:sz w:val="20"/>
          <w:szCs w:val="20"/>
          <w:highlight w:val="white"/>
        </w:rPr>
        <w:t>Productivity Improvement Projects are initiated to support continuous improvement Process</w:t>
      </w:r>
      <w:r>
        <w:rPr>
          <w:rFonts w:ascii="Verdana" w:hAnsi="Verdana"/>
          <w:sz w:val="20"/>
          <w:szCs w:val="20"/>
          <w:highlight w:val="white"/>
        </w:rPr>
        <w:t>.</w:t>
      </w:r>
    </w:p>
    <w:p w:rsidR="00882514">
      <w:pPr>
        <w:shd w:val="clear" w:color="auto" w:fill="FFFFFF"/>
        <w:tabs>
          <w:tab w:val="left" w:pos="6300"/>
        </w:tabs>
        <w:spacing w:after="0" w:line="240" w:lineRule="auto"/>
        <w:ind w:right="144"/>
        <w:rPr>
          <w:rFonts w:ascii="Verdana" w:eastAsia="Verdana" w:hAnsi="Verdana" w:cs="Verdana"/>
          <w:sz w:val="20"/>
          <w:szCs w:val="20"/>
        </w:rPr>
      </w:pPr>
    </w:p>
    <w:p w:rsidR="0091120A">
      <w:pPr>
        <w:shd w:val="clear" w:color="auto" w:fill="FFFFFF"/>
        <w:tabs>
          <w:tab w:val="left" w:pos="6300"/>
        </w:tabs>
        <w:spacing w:after="0" w:line="240" w:lineRule="auto"/>
        <w:ind w:right="144"/>
        <w:rPr>
          <w:rFonts w:ascii="Verdana" w:eastAsia="Verdana" w:hAnsi="Verdana" w:cs="Verdana"/>
          <w:sz w:val="20"/>
          <w:szCs w:val="20"/>
        </w:rPr>
      </w:pPr>
    </w:p>
    <w:p w:rsidR="0091120A" w:rsidRPr="00086663">
      <w:pPr>
        <w:shd w:val="clear" w:color="auto" w:fill="FFFFFF"/>
        <w:tabs>
          <w:tab w:val="left" w:pos="6300"/>
        </w:tabs>
        <w:spacing w:after="0" w:line="240" w:lineRule="auto"/>
        <w:ind w:right="144"/>
        <w:rPr>
          <w:rFonts w:ascii="Verdana" w:eastAsia="Verdana" w:hAnsi="Verdana" w:cs="Verdana"/>
          <w:sz w:val="20"/>
          <w:szCs w:val="20"/>
        </w:rPr>
      </w:pPr>
    </w:p>
    <w:p w:rsidR="00882514" w:rsidRPr="00086663">
      <w:pPr>
        <w:numPr>
          <w:ilvl w:val="0"/>
          <w:numId w:val="9"/>
        </w:numPr>
        <w:pBdr>
          <w:top w:val="nil"/>
          <w:left w:val="nil"/>
          <w:bottom w:val="nil"/>
          <w:right w:val="nil"/>
          <w:between w:val="nil"/>
        </w:pBdr>
        <w:shd w:val="clear" w:color="auto" w:fill="FFFFFF"/>
        <w:tabs>
          <w:tab w:val="left" w:pos="6300"/>
        </w:tabs>
        <w:spacing w:after="0" w:line="240" w:lineRule="auto"/>
        <w:ind w:right="144"/>
        <w:rPr>
          <w:rFonts w:ascii="Verdana" w:eastAsia="Verdana" w:hAnsi="Verdana" w:cs="Verdana"/>
          <w:b/>
          <w:color w:val="000000"/>
          <w:sz w:val="20"/>
          <w:szCs w:val="20"/>
        </w:rPr>
      </w:pPr>
      <w:r w:rsidRPr="00086663">
        <w:rPr>
          <w:rFonts w:ascii="Verdana" w:eastAsia="Verdana" w:hAnsi="Verdana" w:cs="Verdana"/>
          <w:b/>
          <w:color w:val="000000"/>
          <w:sz w:val="20"/>
          <w:szCs w:val="20"/>
        </w:rPr>
        <w:t>MSPVL (Adani Group of Companies)</w:t>
      </w: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r w:rsidRPr="00086663">
        <w:rPr>
          <w:rFonts w:ascii="Verdana" w:eastAsia="Verdana" w:hAnsi="Verdana" w:cs="Verdana"/>
          <w:color w:val="212529"/>
          <w:sz w:val="20"/>
          <w:szCs w:val="20"/>
          <w:highlight w:val="white"/>
        </w:rPr>
        <w:t xml:space="preserve">          </w:t>
      </w:r>
      <w:r w:rsidRPr="00086663" w:rsidR="00986811">
        <w:rPr>
          <w:rFonts w:ascii="Verdana" w:eastAsia="Verdana" w:hAnsi="Verdana" w:cs="Verdana"/>
          <w:color w:val="212529"/>
          <w:sz w:val="20"/>
          <w:szCs w:val="20"/>
          <w:highlight w:val="white"/>
        </w:rPr>
        <w:t>We are India's largest Solar PV cell and modules manufacturer with capacity of 1.2 GW at Mundra, Gujarat in India. The state-of-the-art manufacturing facility with multi-level infrastructure is optimized for scaling up to 3 GW of modules and cells under one roof.</w:t>
      </w: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r w:rsidRPr="00086663">
        <w:rPr>
          <w:rFonts w:ascii="Verdana" w:eastAsia="Verdana" w:hAnsi="Verdana" w:cs="Verdana"/>
          <w:color w:val="212529"/>
          <w:sz w:val="20"/>
          <w:szCs w:val="20"/>
          <w:highlight w:val="white"/>
        </w:rPr>
        <w:t>Duration: 5</w:t>
      </w:r>
      <w:r w:rsidRPr="00086663">
        <w:rPr>
          <w:rFonts w:ascii="Verdana" w:eastAsia="Verdana" w:hAnsi="Verdana" w:cs="Verdana"/>
          <w:color w:val="212529"/>
          <w:sz w:val="20"/>
          <w:szCs w:val="20"/>
          <w:highlight w:val="white"/>
          <w:vertAlign w:val="superscript"/>
        </w:rPr>
        <w:t>th</w:t>
      </w:r>
      <w:r w:rsidRPr="00086663">
        <w:rPr>
          <w:rFonts w:ascii="Verdana" w:eastAsia="Verdana" w:hAnsi="Verdana" w:cs="Verdana"/>
          <w:color w:val="212529"/>
          <w:sz w:val="20"/>
          <w:szCs w:val="20"/>
          <w:highlight w:val="white"/>
        </w:rPr>
        <w:t xml:space="preserve"> July 2017 to 31</w:t>
      </w:r>
      <w:r w:rsidRPr="00086663">
        <w:rPr>
          <w:rFonts w:ascii="Verdana" w:eastAsia="Verdana" w:hAnsi="Verdana" w:cs="Verdana"/>
          <w:color w:val="212529"/>
          <w:sz w:val="20"/>
          <w:szCs w:val="20"/>
          <w:highlight w:val="white"/>
          <w:vertAlign w:val="superscript"/>
        </w:rPr>
        <w:t>st</w:t>
      </w:r>
      <w:r w:rsidRPr="00086663">
        <w:rPr>
          <w:rFonts w:ascii="Verdana" w:eastAsia="Verdana" w:hAnsi="Verdana" w:cs="Verdana"/>
          <w:color w:val="212529"/>
          <w:sz w:val="20"/>
          <w:szCs w:val="20"/>
          <w:highlight w:val="white"/>
        </w:rPr>
        <w:t xml:space="preserve"> Sep 2017</w:t>
      </w: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r w:rsidRPr="00086663">
        <w:rPr>
          <w:rFonts w:ascii="Verdana" w:eastAsia="Verdana" w:hAnsi="Verdana" w:cs="Verdana"/>
          <w:color w:val="212529"/>
          <w:sz w:val="20"/>
          <w:szCs w:val="20"/>
          <w:highlight w:val="white"/>
        </w:rPr>
        <w:t>Designation: Senior Engineer</w:t>
      </w: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r w:rsidRPr="00086663">
        <w:rPr>
          <w:rFonts w:ascii="Verdana" w:eastAsia="Verdana" w:hAnsi="Verdana" w:cs="Verdana"/>
          <w:color w:val="212529"/>
          <w:sz w:val="20"/>
          <w:szCs w:val="20"/>
          <w:highlight w:val="white"/>
        </w:rPr>
        <w:t>Department: Cell Maintenance</w:t>
      </w:r>
    </w:p>
    <w:p w:rsidR="00882514" w:rsidRPr="00086663">
      <w:pPr>
        <w:pBdr>
          <w:top w:val="nil"/>
          <w:left w:val="nil"/>
          <w:bottom w:val="nil"/>
          <w:right w:val="nil"/>
          <w:between w:val="nil"/>
        </w:pBdr>
        <w:shd w:val="clear" w:color="auto" w:fill="FFFFFF"/>
        <w:tabs>
          <w:tab w:val="left" w:pos="6300"/>
        </w:tabs>
        <w:spacing w:after="0" w:line="240" w:lineRule="auto"/>
        <w:ind w:left="720" w:right="144" w:hanging="720"/>
        <w:rPr>
          <w:rFonts w:ascii="Verdana" w:eastAsia="Verdana" w:hAnsi="Verdana" w:cs="Verdana"/>
          <w:color w:val="212529"/>
          <w:sz w:val="20"/>
          <w:szCs w:val="20"/>
          <w:highlight w:val="white"/>
        </w:rPr>
      </w:pPr>
    </w:p>
    <w:p w:rsidR="00882514" w:rsidRPr="00086663">
      <w:pPr>
        <w:shd w:val="clear" w:color="auto" w:fill="FFFFFF"/>
        <w:tabs>
          <w:tab w:val="left" w:pos="6300"/>
        </w:tabs>
        <w:spacing w:after="0" w:line="240" w:lineRule="auto"/>
        <w:ind w:right="144"/>
        <w:rPr>
          <w:rFonts w:ascii="Verdana" w:eastAsia="Verdana" w:hAnsi="Verdana" w:cs="Verdana"/>
          <w:color w:val="212529"/>
          <w:sz w:val="20"/>
          <w:szCs w:val="20"/>
          <w:highlight w:val="white"/>
        </w:rPr>
      </w:pPr>
      <w:r w:rsidRPr="00086663">
        <w:rPr>
          <w:rFonts w:ascii="Verdana" w:eastAsia="Verdana" w:hAnsi="Verdana" w:cs="Verdana"/>
          <w:b/>
          <w:color w:val="212529"/>
          <w:sz w:val="20"/>
          <w:szCs w:val="20"/>
          <w:highlight w:val="white"/>
        </w:rPr>
        <w:t>Responsibilities</w:t>
      </w:r>
      <w:r w:rsidRPr="00086663">
        <w:rPr>
          <w:rFonts w:ascii="Verdana" w:eastAsia="Verdana" w:hAnsi="Verdana" w:cs="Verdana"/>
          <w:color w:val="212529"/>
          <w:sz w:val="20"/>
          <w:szCs w:val="20"/>
          <w:highlight w:val="white"/>
        </w:rPr>
        <w:t>:</w:t>
      </w:r>
    </w:p>
    <w:p w:rsidR="00882514" w:rsidRPr="00086663">
      <w:pPr>
        <w:numPr>
          <w:ilvl w:val="0"/>
          <w:numId w:val="2"/>
        </w:numPr>
        <w:pBdr>
          <w:top w:val="nil"/>
          <w:left w:val="nil"/>
          <w:bottom w:val="nil"/>
          <w:right w:val="nil"/>
          <w:between w:val="nil"/>
        </w:pBdr>
        <w:shd w:val="clear" w:color="auto" w:fill="FFFFFF"/>
        <w:tabs>
          <w:tab w:val="left" w:pos="6300"/>
        </w:tabs>
        <w:spacing w:after="0" w:line="240" w:lineRule="auto"/>
        <w:ind w:right="144"/>
        <w:rPr>
          <w:rFonts w:ascii="Verdana" w:hAnsi="Verdana"/>
          <w:color w:val="212529"/>
          <w:sz w:val="20"/>
          <w:szCs w:val="20"/>
          <w:highlight w:val="white"/>
        </w:rPr>
      </w:pPr>
      <w:r w:rsidRPr="00086663">
        <w:rPr>
          <w:rFonts w:ascii="Verdana" w:eastAsia="Verdana" w:hAnsi="Verdana" w:cs="Verdana"/>
          <w:color w:val="212529"/>
          <w:sz w:val="20"/>
          <w:szCs w:val="20"/>
          <w:highlight w:val="white"/>
        </w:rPr>
        <w:t>Installation and commissioning of Cell line equipment’s.</w:t>
      </w:r>
    </w:p>
    <w:p w:rsidR="00882514" w:rsidRPr="00086663">
      <w:pPr>
        <w:numPr>
          <w:ilvl w:val="0"/>
          <w:numId w:val="2"/>
        </w:numPr>
        <w:pBdr>
          <w:top w:val="nil"/>
          <w:left w:val="nil"/>
          <w:bottom w:val="nil"/>
          <w:right w:val="nil"/>
          <w:between w:val="nil"/>
        </w:pBdr>
        <w:shd w:val="clear" w:color="auto" w:fill="FFFFFF"/>
        <w:tabs>
          <w:tab w:val="left" w:pos="6300"/>
        </w:tabs>
        <w:spacing w:after="0" w:line="240" w:lineRule="auto"/>
        <w:ind w:right="144"/>
        <w:rPr>
          <w:rFonts w:ascii="Verdana" w:hAnsi="Verdana"/>
          <w:color w:val="212529"/>
          <w:sz w:val="20"/>
          <w:szCs w:val="20"/>
          <w:highlight w:val="white"/>
        </w:rPr>
      </w:pPr>
      <w:r w:rsidRPr="00086663">
        <w:rPr>
          <w:rFonts w:ascii="Verdana" w:eastAsia="Verdana" w:hAnsi="Verdana" w:cs="Verdana"/>
          <w:color w:val="212529"/>
          <w:sz w:val="20"/>
          <w:szCs w:val="20"/>
          <w:highlight w:val="white"/>
        </w:rPr>
        <w:t>Spare parts management</w:t>
      </w:r>
    </w:p>
    <w:p w:rsidR="00882514" w:rsidRPr="00086663">
      <w:pPr>
        <w:numPr>
          <w:ilvl w:val="0"/>
          <w:numId w:val="2"/>
        </w:numPr>
        <w:pBdr>
          <w:top w:val="nil"/>
          <w:left w:val="nil"/>
          <w:bottom w:val="nil"/>
          <w:right w:val="nil"/>
          <w:between w:val="nil"/>
        </w:pBdr>
        <w:shd w:val="clear" w:color="auto" w:fill="FFFFFF"/>
        <w:tabs>
          <w:tab w:val="left" w:pos="6300"/>
        </w:tabs>
        <w:spacing w:after="0" w:line="240" w:lineRule="auto"/>
        <w:ind w:right="144"/>
        <w:rPr>
          <w:rFonts w:ascii="Verdana" w:hAnsi="Verdana"/>
          <w:color w:val="212529"/>
          <w:sz w:val="20"/>
          <w:szCs w:val="20"/>
          <w:highlight w:val="white"/>
        </w:rPr>
      </w:pPr>
      <w:r w:rsidRPr="00086663">
        <w:rPr>
          <w:rFonts w:ascii="Verdana" w:eastAsia="Verdana" w:hAnsi="Verdana" w:cs="Verdana"/>
          <w:color w:val="212529"/>
          <w:sz w:val="20"/>
          <w:szCs w:val="20"/>
          <w:highlight w:val="white"/>
        </w:rPr>
        <w:t>Handling a team of 12 members in the shift</w:t>
      </w:r>
    </w:p>
    <w:p w:rsidR="00882514" w:rsidRPr="00086663">
      <w:pPr>
        <w:numPr>
          <w:ilvl w:val="0"/>
          <w:numId w:val="2"/>
        </w:numPr>
        <w:pBdr>
          <w:top w:val="nil"/>
          <w:left w:val="nil"/>
          <w:bottom w:val="nil"/>
          <w:right w:val="nil"/>
          <w:between w:val="nil"/>
        </w:pBdr>
        <w:shd w:val="clear" w:color="auto" w:fill="FFFFFF"/>
        <w:tabs>
          <w:tab w:val="left" w:pos="6300"/>
        </w:tabs>
        <w:spacing w:after="0" w:line="240" w:lineRule="auto"/>
        <w:ind w:right="144"/>
        <w:rPr>
          <w:rFonts w:ascii="Verdana" w:hAnsi="Verdana"/>
          <w:color w:val="212529"/>
          <w:sz w:val="20"/>
          <w:szCs w:val="20"/>
          <w:highlight w:val="white"/>
        </w:rPr>
      </w:pPr>
      <w:r w:rsidRPr="00086663">
        <w:rPr>
          <w:rFonts w:ascii="Verdana" w:eastAsia="Verdana" w:hAnsi="Verdana" w:cs="Verdana"/>
          <w:color w:val="212529"/>
          <w:sz w:val="20"/>
          <w:szCs w:val="20"/>
          <w:highlight w:val="white"/>
        </w:rPr>
        <w:t>Daily MIS report to the management</w:t>
      </w:r>
    </w:p>
    <w:p w:rsidR="00882514" w:rsidRPr="00086663">
      <w:pPr>
        <w:numPr>
          <w:ilvl w:val="0"/>
          <w:numId w:val="2"/>
        </w:numPr>
        <w:pBdr>
          <w:top w:val="nil"/>
          <w:left w:val="nil"/>
          <w:bottom w:val="nil"/>
          <w:right w:val="nil"/>
          <w:between w:val="nil"/>
        </w:pBdr>
        <w:shd w:val="clear" w:color="auto" w:fill="FFFFFF"/>
        <w:tabs>
          <w:tab w:val="left" w:pos="6300"/>
        </w:tabs>
        <w:spacing w:after="0" w:line="240" w:lineRule="auto"/>
        <w:ind w:right="144"/>
        <w:rPr>
          <w:rFonts w:ascii="Verdana" w:hAnsi="Verdana"/>
          <w:color w:val="212529"/>
          <w:sz w:val="20"/>
          <w:szCs w:val="20"/>
          <w:highlight w:val="white"/>
        </w:rPr>
      </w:pPr>
      <w:r w:rsidRPr="00086663">
        <w:rPr>
          <w:rFonts w:ascii="Verdana" w:eastAsia="Verdana" w:hAnsi="Verdana" w:cs="Verdana"/>
          <w:color w:val="212529"/>
          <w:sz w:val="20"/>
          <w:szCs w:val="20"/>
          <w:highlight w:val="white"/>
        </w:rPr>
        <w:t>Take caring of the whole automation line</w:t>
      </w:r>
    </w:p>
    <w:p w:rsidR="00882514">
      <w:pPr>
        <w:shd w:val="clear" w:color="auto" w:fill="FFFFFF"/>
        <w:tabs>
          <w:tab w:val="left" w:pos="6300"/>
        </w:tabs>
        <w:spacing w:after="0" w:line="240" w:lineRule="auto"/>
        <w:ind w:right="144"/>
        <w:rPr>
          <w:rFonts w:ascii="Verdana" w:eastAsia="Verdana" w:hAnsi="Verdana" w:cs="Verdana"/>
          <w:sz w:val="20"/>
          <w:szCs w:val="20"/>
        </w:rPr>
      </w:pPr>
    </w:p>
    <w:p w:rsidR="004461AE" w:rsidRPr="00086663">
      <w:pPr>
        <w:shd w:val="clear" w:color="auto" w:fill="FFFFFF"/>
        <w:tabs>
          <w:tab w:val="left" w:pos="6300"/>
        </w:tabs>
        <w:spacing w:after="0" w:line="240" w:lineRule="auto"/>
        <w:ind w:right="144"/>
        <w:rPr>
          <w:rFonts w:ascii="Verdana" w:eastAsia="Verdana" w:hAnsi="Verdana" w:cs="Verdana"/>
          <w:sz w:val="20"/>
          <w:szCs w:val="20"/>
        </w:rPr>
      </w:pPr>
    </w:p>
    <w:p w:rsidR="00882514" w:rsidRPr="00086663">
      <w:pPr>
        <w:numPr>
          <w:ilvl w:val="0"/>
          <w:numId w:val="9"/>
        </w:numPr>
        <w:pBdr>
          <w:top w:val="nil"/>
          <w:left w:val="nil"/>
          <w:bottom w:val="nil"/>
          <w:right w:val="nil"/>
          <w:between w:val="nil"/>
        </w:pBdr>
        <w:shd w:val="clear" w:color="auto" w:fill="FFFFFF"/>
        <w:spacing w:after="0" w:line="240" w:lineRule="auto"/>
        <w:ind w:left="432" w:right="144"/>
        <w:rPr>
          <w:rFonts w:ascii="Verdana" w:eastAsia="Verdana" w:hAnsi="Verdana" w:cs="Verdana"/>
          <w:b/>
          <w:smallCaps/>
          <w:color w:val="000000"/>
          <w:sz w:val="20"/>
          <w:szCs w:val="20"/>
        </w:rPr>
      </w:pPr>
      <w:r w:rsidRPr="00086663">
        <w:rPr>
          <w:rFonts w:ascii="Verdana" w:eastAsia="Verdana" w:hAnsi="Verdana" w:cs="Verdana"/>
          <w:b/>
          <w:color w:val="000000"/>
          <w:sz w:val="20"/>
          <w:szCs w:val="20"/>
        </w:rPr>
        <w:t>Banco Gaskets (India) Ltd</w:t>
      </w:r>
      <w:r w:rsidRPr="00086663">
        <w:rPr>
          <w:rFonts w:ascii="Verdana" w:eastAsia="Verdana" w:hAnsi="Verdana" w:cs="Verdana"/>
          <w:b/>
          <w:smallCaps/>
          <w:color w:val="000000"/>
          <w:sz w:val="20"/>
          <w:szCs w:val="20"/>
        </w:rPr>
        <w:t>. (</w:t>
      </w:r>
      <w:r w:rsidRPr="00086663">
        <w:rPr>
          <w:rFonts w:ascii="Verdana" w:eastAsia="Verdana" w:hAnsi="Verdana" w:cs="Verdana"/>
          <w:b/>
          <w:color w:val="000000"/>
          <w:sz w:val="20"/>
          <w:szCs w:val="20"/>
        </w:rPr>
        <w:t>A division of Banco Products</w:t>
      </w:r>
      <w:r w:rsidRPr="00086663">
        <w:rPr>
          <w:rFonts w:ascii="Verdana" w:eastAsia="Verdana" w:hAnsi="Verdana" w:cs="Verdana"/>
          <w:b/>
          <w:smallCaps/>
          <w:color w:val="000000"/>
          <w:sz w:val="20"/>
          <w:szCs w:val="20"/>
        </w:rPr>
        <w:t>)</w:t>
      </w:r>
    </w:p>
    <w:p w:rsidR="00882514" w:rsidRPr="00086663">
      <w:pPr>
        <w:spacing w:after="0" w:line="240" w:lineRule="auto"/>
        <w:ind w:left="432" w:right="144"/>
        <w:rPr>
          <w:rFonts w:ascii="Verdana" w:eastAsia="Verdana" w:hAnsi="Verdana" w:cs="Verdana"/>
          <w:sz w:val="20"/>
          <w:szCs w:val="20"/>
        </w:rPr>
      </w:pPr>
      <w:r w:rsidRPr="00086663">
        <w:rPr>
          <w:rFonts w:ascii="Verdana" w:eastAsia="Verdana" w:hAnsi="Verdana" w:cs="Verdana"/>
          <w:sz w:val="20"/>
          <w:szCs w:val="20"/>
        </w:rPr>
        <w:t>BGIL is engaged in manufacturing and supplying sealing gaskets of original equipment’s for all Industrial and Automotive applications. The company products segments include sealing &amp; joining gaskets &amp; compressed joining sheets and rubber coated steel beaded gaskets. Our joining sheet division is equipped with German troestar calendars, rubber mixers, and solvent recovery plant.</w:t>
      </w:r>
    </w:p>
    <w:p w:rsidR="00882514" w:rsidRPr="00086663">
      <w:pPr>
        <w:shd w:val="clear" w:color="auto" w:fill="FFFFFF"/>
        <w:spacing w:after="0" w:line="240" w:lineRule="auto"/>
        <w:rPr>
          <w:rFonts w:ascii="Verdana" w:eastAsia="Verdana" w:hAnsi="Verdana" w:cs="Verdana"/>
          <w:color w:val="000000"/>
          <w:sz w:val="20"/>
          <w:szCs w:val="20"/>
        </w:rPr>
      </w:pP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Duration</w:t>
      </w:r>
      <w:r w:rsidRPr="00086663">
        <w:rPr>
          <w:rFonts w:ascii="Verdana" w:eastAsia="Verdana" w:hAnsi="Verdana" w:cs="Verdana"/>
          <w:color w:val="000000"/>
          <w:sz w:val="20"/>
          <w:szCs w:val="20"/>
        </w:rPr>
        <w:tab/>
        <w:t>:    16/Aug/2016 to 22/May/2017</w:t>
      </w:r>
    </w:p>
    <w:p w:rsidR="00882514" w:rsidRPr="00086663">
      <w:pPr>
        <w:shd w:val="clear" w:color="auto" w:fill="FFFFFF"/>
        <w:tabs>
          <w:tab w:val="left" w:pos="720"/>
          <w:tab w:val="left" w:pos="1440"/>
          <w:tab w:val="left" w:pos="2160"/>
          <w:tab w:val="center" w:pos="4680"/>
        </w:tabs>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Designation</w:t>
      </w:r>
      <w:r w:rsidRPr="00086663">
        <w:rPr>
          <w:rFonts w:ascii="Verdana" w:eastAsia="Verdana" w:hAnsi="Verdana" w:cs="Verdana"/>
          <w:color w:val="000000"/>
          <w:sz w:val="20"/>
          <w:szCs w:val="20"/>
        </w:rPr>
        <w:tab/>
        <w:t>:    Senior Engineer</w:t>
      </w: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Department</w:t>
      </w:r>
      <w:r w:rsidRPr="00086663">
        <w:rPr>
          <w:rFonts w:ascii="Verdana" w:eastAsia="Verdana" w:hAnsi="Verdana" w:cs="Verdana"/>
          <w:color w:val="000000"/>
          <w:sz w:val="20"/>
          <w:szCs w:val="20"/>
        </w:rPr>
        <w:tab/>
        <w:t>:    Maintenance</w:t>
      </w:r>
    </w:p>
    <w:p w:rsidR="00882514" w:rsidRPr="00086663">
      <w:pPr>
        <w:shd w:val="clear" w:color="auto" w:fill="FFFFFF"/>
        <w:spacing w:after="0" w:line="240" w:lineRule="auto"/>
        <w:rPr>
          <w:rFonts w:ascii="Verdana" w:eastAsia="Verdana" w:hAnsi="Verdana" w:cs="Verdana"/>
          <w:sz w:val="20"/>
          <w:szCs w:val="20"/>
        </w:rPr>
      </w:pP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b/>
          <w:sz w:val="20"/>
          <w:szCs w:val="20"/>
        </w:rPr>
        <w:t>Responsibilities</w:t>
      </w:r>
      <w:r w:rsidRPr="00086663">
        <w:rPr>
          <w:rFonts w:ascii="Verdana" w:eastAsia="Verdana" w:hAnsi="Verdana" w:cs="Verdana"/>
          <w:sz w:val="20"/>
          <w:szCs w:val="20"/>
        </w:rPr>
        <w:t>:</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 xml:space="preserve">Taking care of </w:t>
      </w:r>
      <w:r w:rsidRPr="00086663" w:rsidR="00986811">
        <w:rPr>
          <w:rFonts w:ascii="Verdana" w:eastAsia="Verdana" w:hAnsi="Verdana" w:cs="Verdana"/>
          <w:color w:val="000000"/>
          <w:sz w:val="20"/>
          <w:szCs w:val="20"/>
        </w:rPr>
        <w:t>Elect</w:t>
      </w:r>
      <w:r w:rsidR="0091120A">
        <w:rPr>
          <w:rFonts w:ascii="Verdana" w:eastAsia="Verdana" w:hAnsi="Verdana" w:cs="Verdana"/>
          <w:color w:val="000000"/>
          <w:sz w:val="20"/>
          <w:szCs w:val="20"/>
        </w:rPr>
        <w:t>rical  maintenance of around 450</w:t>
      </w:r>
      <w:r w:rsidRPr="00086663" w:rsidR="00986811">
        <w:rPr>
          <w:rFonts w:ascii="Verdana" w:eastAsia="Verdana" w:hAnsi="Verdana" w:cs="Verdana"/>
          <w:color w:val="000000"/>
          <w:sz w:val="20"/>
          <w:szCs w:val="20"/>
        </w:rPr>
        <w:t xml:space="preserve"> Equipment’s, including Press machines (SEW,SEYI,NARENDRA,GODREJ: capacity 16T TO 200T), Hydraulic presses (BHARAJ: capacity 75T-200T), Injection Rubber molding (DESMA: capacity 100T-200T), Compression molding (TUNGYU, PANSTONE: capacity 100T-250T), CNC/VMC machines (ATOM,MAKINO CHAVELIER), Calendars (TROESTAR), Laser Welding machine (TSD LASERS), Blade bending machine (TSD LASERS), Conveyors, Gas Fired Ovens and other SPM machines.</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Prepare Preventive, Predictive Maintenance plan in SAP for every machine for efficient operation and modify the Preventive maintenance plan as per Break-down Analysis.</w:t>
      </w:r>
    </w:p>
    <w:p w:rsidR="00882514" w:rsidRPr="00086663">
      <w:pPr>
        <w:numPr>
          <w:ilvl w:val="0"/>
          <w:numId w:val="7"/>
        </w:numPr>
        <w:spacing w:after="0" w:line="240" w:lineRule="auto"/>
        <w:ind w:left="720" w:right="144"/>
        <w:rPr>
          <w:rFonts w:ascii="Verdana" w:hAnsi="Verdana"/>
          <w:sz w:val="20"/>
          <w:szCs w:val="20"/>
        </w:rPr>
      </w:pPr>
      <w:r w:rsidRPr="00086663">
        <w:rPr>
          <w:rFonts w:ascii="Verdana" w:eastAsia="Verdana" w:hAnsi="Verdana" w:cs="Verdana"/>
          <w:sz w:val="20"/>
          <w:szCs w:val="20"/>
        </w:rPr>
        <w:t>Supervising, Managing and monitoring day to day activities with a team of 10 persons and ensuring Optimum performance.</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Planning Spare parts management in SAP for marinating the maintenance store as required for various maintenance activities and continuously follow-up and co-ordinate with Purchase Dept.</w:t>
      </w:r>
    </w:p>
    <w:p w:rsidR="00882514" w:rsidRPr="00086663">
      <w:pPr>
        <w:numPr>
          <w:ilvl w:val="0"/>
          <w:numId w:val="7"/>
        </w:numP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 xml:space="preserve">Participating in Monthly Performance Review Meeting’s and </w:t>
      </w:r>
      <w:r w:rsidRPr="00086663">
        <w:rPr>
          <w:rFonts w:ascii="Verdana" w:eastAsia="Verdana" w:hAnsi="Verdana" w:cs="Verdana"/>
          <w:sz w:val="20"/>
          <w:szCs w:val="20"/>
        </w:rPr>
        <w:t>reviews</w:t>
      </w:r>
      <w:r w:rsidRPr="00086663">
        <w:rPr>
          <w:rFonts w:ascii="Verdana" w:eastAsia="Verdana" w:hAnsi="Verdana" w:cs="Verdana"/>
          <w:color w:val="000000"/>
          <w:sz w:val="20"/>
          <w:szCs w:val="20"/>
        </w:rPr>
        <w:t xml:space="preserve"> with Maintenance member for effective utilization of man hours. Control all the information regarding maintenance activities (break-down trends, preventive maintenance status, preventive maintenance effectiveness, cost trends, energy trends, etc...)</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Participating in safety audits, 5’S audits,</w:t>
      </w:r>
      <w:r w:rsidRPr="00086663">
        <w:rPr>
          <w:rFonts w:ascii="Verdana" w:eastAsia="Verdana" w:hAnsi="Verdana" w:cs="Verdana"/>
          <w:color w:val="000000"/>
          <w:sz w:val="20"/>
          <w:szCs w:val="20"/>
          <w:highlight w:val="white"/>
        </w:rPr>
        <w:t xml:space="preserve"> review OEE data and key indicators for use of TPM standard, </w:t>
      </w:r>
      <w:r w:rsidRPr="00086663">
        <w:rPr>
          <w:rFonts w:ascii="Verdana" w:eastAsia="Verdana" w:hAnsi="Verdana" w:cs="Verdana"/>
          <w:color w:val="000000"/>
          <w:sz w:val="20"/>
          <w:szCs w:val="20"/>
        </w:rPr>
        <w:t>ISO 14001/TS 16949 audits and maintaining all relevant documents.</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Hands on AC drives, make of: ABB, SIEMENS, DANFOSS, MITSUBISHI.</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Knowledge of PLC, make of: SIEMENS S7, MITSUBISHI MELSEC-F series, OMRON CP1H</w:t>
      </w:r>
    </w:p>
    <w:p w:rsidR="00882514" w:rsidRPr="00086663">
      <w:pPr>
        <w:numPr>
          <w:ilvl w:val="0"/>
          <w:numId w:val="7"/>
        </w:numPr>
        <w:pBdr>
          <w:top w:val="nil"/>
          <w:left w:val="nil"/>
          <w:bottom w:val="nil"/>
          <w:right w:val="nil"/>
          <w:between w:val="nil"/>
        </w:pBdr>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Hands on Pneumatics, Hydraulics and Automation &amp; control system.</w:t>
      </w:r>
    </w:p>
    <w:p w:rsidR="00882514" w:rsidRPr="00086663">
      <w:pPr>
        <w:spacing w:after="0" w:line="240" w:lineRule="auto"/>
        <w:ind w:right="144"/>
        <w:rPr>
          <w:rFonts w:ascii="Verdana" w:eastAsia="Verdana" w:hAnsi="Verdana" w:cs="Verdana"/>
          <w:sz w:val="20"/>
          <w:szCs w:val="20"/>
        </w:rPr>
      </w:pPr>
    </w:p>
    <w:p w:rsidR="00882514" w:rsidRPr="00086663">
      <w:pPr>
        <w:numPr>
          <w:ilvl w:val="0"/>
          <w:numId w:val="9"/>
        </w:numPr>
        <w:pBdr>
          <w:top w:val="nil"/>
          <w:left w:val="nil"/>
          <w:bottom w:val="nil"/>
          <w:right w:val="nil"/>
          <w:between w:val="nil"/>
        </w:pBdr>
        <w:shd w:val="clear" w:color="auto" w:fill="FFFFFF"/>
        <w:spacing w:after="0" w:line="240" w:lineRule="auto"/>
        <w:ind w:left="432" w:right="144"/>
        <w:rPr>
          <w:rFonts w:ascii="Verdana" w:eastAsia="Verdana" w:hAnsi="Verdana" w:cs="Verdana"/>
          <w:b/>
          <w:color w:val="000000"/>
          <w:sz w:val="20"/>
          <w:szCs w:val="20"/>
        </w:rPr>
      </w:pPr>
      <w:r w:rsidRPr="00086663">
        <w:rPr>
          <w:rFonts w:ascii="Verdana" w:eastAsia="Verdana" w:hAnsi="Verdana" w:cs="Verdana"/>
          <w:b/>
          <w:color w:val="000000"/>
          <w:sz w:val="20"/>
          <w:szCs w:val="20"/>
        </w:rPr>
        <w:t>Motherson Automotive Technologies &amp; Engineering (A group company of SMG)</w:t>
      </w:r>
    </w:p>
    <w:p w:rsidR="00882514" w:rsidRPr="00086663">
      <w:pPr>
        <w:pBdr>
          <w:top w:val="nil"/>
          <w:left w:val="nil"/>
          <w:bottom w:val="nil"/>
          <w:right w:val="nil"/>
          <w:between w:val="nil"/>
        </w:pBdr>
        <w:shd w:val="clear" w:color="auto" w:fill="FFFFFF"/>
        <w:spacing w:after="0" w:line="240" w:lineRule="auto"/>
        <w:ind w:left="432" w:right="144" w:hanging="720"/>
        <w:rPr>
          <w:rFonts w:ascii="Verdana" w:eastAsia="Verdana" w:hAnsi="Verdana" w:cs="Verdana"/>
          <w:color w:val="000000"/>
          <w:sz w:val="20"/>
          <w:szCs w:val="20"/>
        </w:rPr>
      </w:pPr>
      <w:r w:rsidRPr="00086663">
        <w:rPr>
          <w:rFonts w:ascii="Verdana" w:eastAsia="Verdana" w:hAnsi="Verdana" w:cs="Verdana"/>
          <w:color w:val="000000"/>
          <w:sz w:val="20"/>
          <w:szCs w:val="20"/>
        </w:rPr>
        <w:t xml:space="preserve">          </w:t>
      </w:r>
      <w:r w:rsidRPr="00086663" w:rsidR="00986811">
        <w:rPr>
          <w:rFonts w:ascii="Verdana" w:eastAsia="Verdana" w:hAnsi="Verdana" w:cs="Verdana"/>
          <w:color w:val="000000"/>
          <w:sz w:val="20"/>
          <w:szCs w:val="20"/>
        </w:rPr>
        <w:t>MATE is a division of Motherson Sumi Systems Ltd (MSSL), specializes in large size injection molding, blow molding, compression molding and vacuum forming, which are supported by post molding operations.    MATE manufactures a wide range of plastic components for the automotive and the non-automotive industry.</w:t>
      </w:r>
    </w:p>
    <w:p w:rsidR="00882514" w:rsidRPr="00086663">
      <w:pPr>
        <w:shd w:val="clear" w:color="auto" w:fill="FFFFFF"/>
        <w:spacing w:after="0" w:line="240" w:lineRule="auto"/>
        <w:rPr>
          <w:rFonts w:ascii="Verdana" w:eastAsia="Verdana" w:hAnsi="Verdana" w:cs="Verdana"/>
          <w:color w:val="5C5C5C"/>
          <w:sz w:val="20"/>
          <w:szCs w:val="20"/>
        </w:rPr>
      </w:pP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Duration</w:t>
      </w:r>
      <w:r w:rsidRPr="00086663">
        <w:rPr>
          <w:rFonts w:ascii="Verdana" w:eastAsia="Verdana" w:hAnsi="Verdana" w:cs="Verdana"/>
          <w:color w:val="000000"/>
          <w:sz w:val="20"/>
          <w:szCs w:val="20"/>
        </w:rPr>
        <w:tab/>
        <w:t>:     16/Sep/2013 to 31/Jul/2016</w:t>
      </w:r>
    </w:p>
    <w:p w:rsidR="00882514" w:rsidRPr="00086663">
      <w:pPr>
        <w:shd w:val="clear" w:color="auto" w:fill="FFFFFF"/>
        <w:tabs>
          <w:tab w:val="left" w:pos="720"/>
          <w:tab w:val="left" w:pos="1440"/>
          <w:tab w:val="left" w:pos="2160"/>
          <w:tab w:val="center" w:pos="4680"/>
        </w:tabs>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Designation</w:t>
      </w:r>
      <w:r w:rsidRPr="00086663">
        <w:rPr>
          <w:rFonts w:ascii="Verdana" w:eastAsia="Verdana" w:hAnsi="Verdana" w:cs="Verdana"/>
          <w:color w:val="000000"/>
          <w:sz w:val="20"/>
          <w:szCs w:val="20"/>
        </w:rPr>
        <w:tab/>
        <w:t>:     Engineer</w:t>
      </w:r>
    </w:p>
    <w:p w:rsidR="00882514" w:rsidRPr="00086663">
      <w:pPr>
        <w:shd w:val="clear" w:color="auto" w:fill="FFFFFF"/>
        <w:spacing w:after="0" w:line="240" w:lineRule="auto"/>
        <w:rPr>
          <w:rFonts w:ascii="Verdana" w:eastAsia="Verdana" w:hAnsi="Verdana" w:cs="Verdana"/>
          <w:color w:val="000000"/>
          <w:sz w:val="20"/>
          <w:szCs w:val="20"/>
        </w:rPr>
      </w:pPr>
      <w:r w:rsidRPr="00086663">
        <w:rPr>
          <w:rFonts w:ascii="Verdana" w:eastAsia="Verdana" w:hAnsi="Verdana" w:cs="Verdana"/>
          <w:color w:val="000000"/>
          <w:sz w:val="20"/>
          <w:szCs w:val="20"/>
        </w:rPr>
        <w:t>Department</w:t>
      </w:r>
      <w:r w:rsidRPr="00086663">
        <w:rPr>
          <w:rFonts w:ascii="Verdana" w:eastAsia="Verdana" w:hAnsi="Verdana" w:cs="Verdana"/>
          <w:color w:val="000000"/>
          <w:sz w:val="20"/>
          <w:szCs w:val="20"/>
        </w:rPr>
        <w:tab/>
        <w:t>:     Maintenance</w:t>
      </w:r>
    </w:p>
    <w:p w:rsidR="00882514" w:rsidRPr="00086663">
      <w:pPr>
        <w:shd w:val="clear" w:color="auto" w:fill="FFFFFF"/>
        <w:spacing w:after="0" w:line="240" w:lineRule="auto"/>
        <w:rPr>
          <w:rFonts w:ascii="Verdana" w:eastAsia="Verdana" w:hAnsi="Verdana" w:cs="Verdana"/>
          <w:sz w:val="20"/>
          <w:szCs w:val="20"/>
        </w:rPr>
      </w:pPr>
    </w:p>
    <w:p w:rsidR="004461AE">
      <w:pPr>
        <w:shd w:val="clear" w:color="auto" w:fill="FFFFFF"/>
        <w:spacing w:after="0" w:line="240" w:lineRule="auto"/>
        <w:rPr>
          <w:rFonts w:ascii="Verdana" w:eastAsia="Verdana" w:hAnsi="Verdana" w:cs="Verdana"/>
          <w:b/>
          <w:sz w:val="20"/>
          <w:szCs w:val="20"/>
        </w:rPr>
      </w:pPr>
    </w:p>
    <w:p w:rsidR="004461AE">
      <w:pPr>
        <w:shd w:val="clear" w:color="auto" w:fill="FFFFFF"/>
        <w:spacing w:after="0" w:line="240" w:lineRule="auto"/>
        <w:rPr>
          <w:rFonts w:ascii="Verdana" w:eastAsia="Verdana" w:hAnsi="Verdana" w:cs="Verdana"/>
          <w:b/>
          <w:sz w:val="20"/>
          <w:szCs w:val="20"/>
        </w:rPr>
      </w:pPr>
    </w:p>
    <w:p w:rsidR="004461AE">
      <w:pPr>
        <w:shd w:val="clear" w:color="auto" w:fill="FFFFFF"/>
        <w:spacing w:after="0" w:line="240" w:lineRule="auto"/>
        <w:rPr>
          <w:rFonts w:ascii="Verdana" w:eastAsia="Verdana" w:hAnsi="Verdana" w:cs="Verdana"/>
          <w:b/>
          <w:sz w:val="20"/>
          <w:szCs w:val="20"/>
        </w:rPr>
      </w:pPr>
    </w:p>
    <w:p w:rsidR="00882514" w:rsidRPr="00086663">
      <w:pPr>
        <w:shd w:val="clear" w:color="auto" w:fill="FFFFFF"/>
        <w:spacing w:after="0" w:line="240" w:lineRule="auto"/>
        <w:rPr>
          <w:rFonts w:ascii="Verdana" w:eastAsia="Verdana" w:hAnsi="Verdana" w:cs="Verdana"/>
          <w:sz w:val="20"/>
          <w:szCs w:val="20"/>
        </w:rPr>
      </w:pPr>
      <w:r w:rsidRPr="00086663">
        <w:rPr>
          <w:rFonts w:ascii="Verdana" w:eastAsia="Verdana" w:hAnsi="Verdana" w:cs="Verdana"/>
          <w:b/>
          <w:sz w:val="20"/>
          <w:szCs w:val="20"/>
        </w:rPr>
        <w:t>WORKING AREA</w:t>
      </w:r>
      <w:r w:rsidRPr="00086663">
        <w:rPr>
          <w:rFonts w:ascii="Verdana" w:eastAsia="Verdana" w:hAnsi="Verdana" w:cs="Verdana"/>
          <w:sz w:val="20"/>
          <w:szCs w:val="20"/>
        </w:rPr>
        <w:t>:</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Trouble shooting of Injection/Blow Molding Machines make of ENGEL, FMI, LKM, CHEN-WAY &amp; L&amp;T.</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Trouble shooting of Ultrasonic Welding SPM Machines, Heat Staking &amp; other SPM Machines.</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Good knowledge of plant equipment’s- Compressor (ATLAS COPCO 595 CFM, 547 CFM, 361 CFM), Air Drier, Electrical Stacker (PUMA), Fire Fighting System.</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415 V Switchboards, PPC &amp; APFC panel, PDB panel, 750 KVA DG set, Distribution transformer (2500 KVA), HT &amp; LT panels.</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Working in Paint shop- AHU, Chiller (REYNOLDS 370TR &amp; 380TR), CO2 system, PMR (Paint mixing room), Conveyor (CALDEN), Burner (HONEYWELL) and Heat pump.</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Trouble shooting of Robots (paint &amp; industrial) ABB Robot IRB 5500 (1K&amp;2K), IRB 580, IRB 4600.</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Servicing of Gear pumps, Atomizer of ABB IRB 5500 paint robot &amp; Fluid components.</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Troubleshooting of VFD, hands on RFID and handling SCADA system.</w:t>
      </w:r>
    </w:p>
    <w:p w:rsidR="00A63715" w:rsidRPr="00086663">
      <w:pPr>
        <w:spacing w:after="0" w:line="240" w:lineRule="auto"/>
        <w:ind w:right="144"/>
        <w:rPr>
          <w:rFonts w:ascii="Verdana" w:eastAsia="Verdana" w:hAnsi="Verdana" w:cs="Verdana"/>
          <w:b/>
          <w:sz w:val="20"/>
          <w:szCs w:val="20"/>
        </w:rPr>
      </w:pPr>
    </w:p>
    <w:p w:rsidR="00882514" w:rsidRPr="00086663">
      <w:pPr>
        <w:spacing w:after="0" w:line="240" w:lineRule="auto"/>
        <w:ind w:right="144"/>
        <w:rPr>
          <w:rFonts w:ascii="Verdana" w:eastAsia="Verdana" w:hAnsi="Verdana" w:cs="Verdana"/>
          <w:sz w:val="20"/>
          <w:szCs w:val="20"/>
        </w:rPr>
      </w:pPr>
      <w:r w:rsidRPr="00086663">
        <w:rPr>
          <w:rFonts w:ascii="Verdana" w:eastAsia="Verdana" w:hAnsi="Verdana" w:cs="Verdana"/>
          <w:b/>
          <w:sz w:val="20"/>
          <w:szCs w:val="20"/>
        </w:rPr>
        <w:t>Responsibilities</w:t>
      </w:r>
      <w:r w:rsidRPr="00086663">
        <w:rPr>
          <w:rFonts w:ascii="Verdana" w:eastAsia="Verdana" w:hAnsi="Verdana" w:cs="Verdana"/>
          <w:sz w:val="20"/>
          <w:szCs w:val="20"/>
        </w:rPr>
        <w:t>:</w:t>
      </w:r>
    </w:p>
    <w:p w:rsidR="00882514" w:rsidRPr="00086663">
      <w:pPr>
        <w:numPr>
          <w:ilvl w:val="0"/>
          <w:numId w:val="3"/>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Trouble shooting &amp; analyzing machine breakdown and planning/implementing corrective action plan accordingly for non-occurrence of the same.</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Preparing and Execution of Machines Preventive Maintenance Plan.</w:t>
      </w:r>
    </w:p>
    <w:p w:rsidR="00882514" w:rsidRPr="00086663">
      <w:pPr>
        <w:numPr>
          <w:ilvl w:val="0"/>
          <w:numId w:val="12"/>
        </w:numPr>
        <w:pBdr>
          <w:top w:val="nil"/>
          <w:left w:val="nil"/>
          <w:bottom w:val="nil"/>
          <w:right w:val="nil"/>
          <w:between w:val="nil"/>
        </w:pBd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Monitoring of day-to-day activities.</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Time to time co-ordination with external service provider and sub-contractors for servicing.</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Working on ERP (Empro) and CMMS.</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System implementation: ISO-14001, TS-16949, Saf</w:t>
      </w:r>
      <w:bookmarkStart w:id="0" w:name="_GoBack"/>
      <w:bookmarkEnd w:id="0"/>
      <w:r w:rsidRPr="00086663">
        <w:rPr>
          <w:rFonts w:ascii="Verdana" w:eastAsia="Verdana" w:hAnsi="Verdana" w:cs="Verdana"/>
          <w:color w:val="000000"/>
          <w:sz w:val="20"/>
          <w:szCs w:val="20"/>
        </w:rPr>
        <w:t>ety audits, 5’S audits &amp; TPM.</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Constantly working on improvisation, MTTR &amp; MTBF.</w:t>
      </w:r>
    </w:p>
    <w:p w:rsidR="00882514" w:rsidRPr="00086663">
      <w:pPr>
        <w:numPr>
          <w:ilvl w:val="0"/>
          <w:numId w:val="12"/>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Taking thermal reports &amp; analyzing power consumption.</w:t>
      </w:r>
    </w:p>
    <w:p w:rsidR="00882514" w:rsidRPr="00086663">
      <w:pPr>
        <w:numPr>
          <w:ilvl w:val="0"/>
          <w:numId w:val="12"/>
        </w:numPr>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Using the right PPE and follow all the safety regulations of the company.</w:t>
      </w:r>
    </w:p>
    <w:p w:rsidR="00882514" w:rsidRPr="00086663">
      <w:pPr>
        <w:numPr>
          <w:ilvl w:val="0"/>
          <w:numId w:val="5"/>
        </w:numPr>
        <w:spacing w:after="0" w:line="240" w:lineRule="auto"/>
        <w:ind w:right="144"/>
        <w:rPr>
          <w:rFonts w:ascii="Verdana" w:hAnsi="Verdana"/>
          <w:sz w:val="20"/>
          <w:szCs w:val="20"/>
        </w:rPr>
      </w:pPr>
      <w:r w:rsidRPr="00086663">
        <w:rPr>
          <w:rFonts w:ascii="Verdana" w:eastAsia="Verdana" w:hAnsi="Verdana" w:cs="Verdana"/>
          <w:sz w:val="20"/>
          <w:szCs w:val="20"/>
        </w:rPr>
        <w:t>Carrying out all projects related activities (Installation of Machines, Utility Equipment and Fabrication work).</w:t>
      </w:r>
    </w:p>
    <w:p w:rsidR="00882514" w:rsidRPr="00086663">
      <w:pPr>
        <w:shd w:val="clear" w:color="auto" w:fill="FFFFFF"/>
        <w:spacing w:after="0" w:line="240" w:lineRule="auto"/>
        <w:rPr>
          <w:rFonts w:ascii="Verdana" w:eastAsia="Verdana" w:hAnsi="Verdana" w:cs="Verdana"/>
          <w:sz w:val="20"/>
          <w:szCs w:val="20"/>
        </w:rPr>
      </w:pPr>
    </w:p>
    <w:p w:rsidR="00882514" w:rsidRPr="00086663">
      <w:pPr>
        <w:shd w:val="clear" w:color="auto" w:fill="FFFFFF"/>
        <w:spacing w:after="0" w:line="240" w:lineRule="auto"/>
        <w:rPr>
          <w:rFonts w:ascii="Verdana" w:eastAsia="Verdana" w:hAnsi="Verdana" w:cs="Verdana"/>
          <w:sz w:val="20"/>
          <w:szCs w:val="20"/>
        </w:rPr>
      </w:pPr>
      <w:r w:rsidRPr="00086663">
        <w:rPr>
          <w:rFonts w:ascii="Verdana" w:eastAsia="Verdana" w:hAnsi="Verdana" w:cs="Verdana"/>
          <w:b/>
          <w:sz w:val="20"/>
          <w:szCs w:val="20"/>
        </w:rPr>
        <w:t>PROFESSIONAL TRAINING</w:t>
      </w:r>
      <w:r w:rsidRPr="00086663">
        <w:rPr>
          <w:rFonts w:ascii="Verdana" w:eastAsia="Verdana" w:hAnsi="Verdana" w:cs="Verdana"/>
          <w:sz w:val="20"/>
          <w:szCs w:val="20"/>
        </w:rPr>
        <w:t>:</w:t>
      </w:r>
    </w:p>
    <w:p w:rsidR="00882514" w:rsidRPr="00086663">
      <w:pPr>
        <w:numPr>
          <w:ilvl w:val="0"/>
          <w:numId w:val="4"/>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Thermal Imager</w:t>
      </w:r>
    </w:p>
    <w:p w:rsidR="00882514" w:rsidRPr="00086663">
      <w:pPr>
        <w:numPr>
          <w:ilvl w:val="0"/>
          <w:numId w:val="4"/>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SCADA</w:t>
      </w:r>
    </w:p>
    <w:p w:rsidR="00882514" w:rsidRPr="00086663">
      <w:pPr>
        <w:numPr>
          <w:ilvl w:val="0"/>
          <w:numId w:val="4"/>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SAP PM Module</w:t>
      </w:r>
    </w:p>
    <w:p w:rsidR="00882514" w:rsidRPr="00086663">
      <w:pPr>
        <w:numPr>
          <w:ilvl w:val="0"/>
          <w:numId w:val="4"/>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Robot (Paint Robots)</w:t>
      </w:r>
    </w:p>
    <w:p w:rsidR="00882514" w:rsidRPr="00086663">
      <w:pPr>
        <w:numPr>
          <w:ilvl w:val="0"/>
          <w:numId w:val="4"/>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Calden Chain Conveyor</w:t>
      </w:r>
    </w:p>
    <w:p w:rsidR="00882514" w:rsidRPr="00086663">
      <w:pPr>
        <w:numPr>
          <w:ilvl w:val="0"/>
          <w:numId w:val="1"/>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First Aid Training</w:t>
      </w:r>
    </w:p>
    <w:p w:rsidR="00882514" w:rsidRPr="00086663">
      <w:pPr>
        <w:numPr>
          <w:ilvl w:val="0"/>
          <w:numId w:val="1"/>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Fire Fighting</w:t>
      </w:r>
    </w:p>
    <w:p w:rsidR="00882514" w:rsidRPr="00086663">
      <w:pPr>
        <w:numPr>
          <w:ilvl w:val="0"/>
          <w:numId w:val="1"/>
        </w:numPr>
        <w:pBdr>
          <w:top w:val="nil"/>
          <w:left w:val="nil"/>
          <w:bottom w:val="nil"/>
          <w:right w:val="nil"/>
          <w:between w:val="nil"/>
        </w:pBdr>
        <w:shd w:val="clear" w:color="auto" w:fill="FFFFFF"/>
        <w:spacing w:after="0" w:line="240" w:lineRule="auto"/>
        <w:ind w:right="144"/>
        <w:rPr>
          <w:rFonts w:ascii="Verdana" w:hAnsi="Verdana"/>
          <w:color w:val="000000"/>
          <w:sz w:val="20"/>
          <w:szCs w:val="20"/>
        </w:rPr>
      </w:pPr>
      <w:r w:rsidRPr="00086663">
        <w:rPr>
          <w:rFonts w:ascii="Verdana" w:eastAsia="Verdana" w:hAnsi="Verdana" w:cs="Verdana"/>
          <w:color w:val="000000"/>
          <w:sz w:val="20"/>
          <w:szCs w:val="20"/>
        </w:rPr>
        <w:t>Industrial training at Kirloskar Oil Engines Ltd on the project tile of ENGINE LEAK TEST ON 6R ASSEMLY LINE.</w:t>
      </w:r>
    </w:p>
    <w:p w:rsidR="00882514" w:rsidRPr="00086663">
      <w:pPr>
        <w:shd w:val="clear" w:color="auto" w:fill="FFFFFF"/>
        <w:spacing w:after="0" w:line="240" w:lineRule="auto"/>
        <w:rPr>
          <w:rFonts w:ascii="Verdana" w:eastAsia="Verdana" w:hAnsi="Verdana" w:cs="Verdana"/>
          <w:sz w:val="20"/>
          <w:szCs w:val="20"/>
        </w:rPr>
      </w:pPr>
    </w:p>
    <w:p w:rsidR="00882514" w:rsidRPr="00086663">
      <w:pPr>
        <w:shd w:val="clear" w:color="auto" w:fill="FFFFFF"/>
        <w:spacing w:after="0" w:line="240" w:lineRule="auto"/>
        <w:rPr>
          <w:rFonts w:ascii="Verdana" w:eastAsia="Verdana" w:hAnsi="Verdana" w:cs="Verdana"/>
          <w:sz w:val="20"/>
          <w:szCs w:val="20"/>
        </w:rPr>
      </w:pPr>
    </w:p>
    <w:p w:rsidR="00882514" w:rsidRPr="00086663">
      <w:pPr>
        <w:numPr>
          <w:ilvl w:val="0"/>
          <w:numId w:val="6"/>
        </w:numPr>
        <w:pBdr>
          <w:top w:val="nil"/>
          <w:left w:val="nil"/>
          <w:bottom w:val="nil"/>
          <w:right w:val="nil"/>
          <w:between w:val="nil"/>
        </w:pBdr>
        <w:shd w:val="clear" w:color="auto" w:fill="FFFFFF"/>
        <w:spacing w:after="0" w:line="240" w:lineRule="auto"/>
        <w:ind w:left="432" w:right="144"/>
        <w:rPr>
          <w:rFonts w:ascii="Verdana" w:hAnsi="Verdana"/>
          <w:color w:val="000000"/>
          <w:sz w:val="20"/>
          <w:szCs w:val="20"/>
        </w:rPr>
      </w:pPr>
      <w:r w:rsidRPr="00086663">
        <w:rPr>
          <w:rFonts w:ascii="Verdana" w:eastAsia="Verdana" w:hAnsi="Verdana" w:cs="Verdana"/>
          <w:b/>
          <w:color w:val="000000"/>
          <w:sz w:val="20"/>
          <w:szCs w:val="20"/>
        </w:rPr>
        <w:t>Key Point</w:t>
      </w:r>
      <w:r w:rsidRPr="00086663">
        <w:rPr>
          <w:rFonts w:ascii="Verdana" w:eastAsia="Verdana" w:hAnsi="Verdana" w:cs="Verdana"/>
          <w:color w:val="000000"/>
          <w:sz w:val="20"/>
          <w:szCs w:val="20"/>
        </w:rPr>
        <w:t>: H</w:t>
      </w:r>
      <w:r w:rsidRPr="00086663" w:rsidR="00CE0E6C">
        <w:rPr>
          <w:rFonts w:ascii="Verdana" w:eastAsia="Verdana" w:hAnsi="Verdana" w:cs="Verdana"/>
          <w:color w:val="000000"/>
          <w:sz w:val="20"/>
          <w:szCs w:val="20"/>
        </w:rPr>
        <w:t>aving experience of working in 3</w:t>
      </w:r>
      <w:r w:rsidRPr="00086663">
        <w:rPr>
          <w:rFonts w:ascii="Verdana" w:eastAsia="Verdana" w:hAnsi="Verdana" w:cs="Verdana"/>
          <w:color w:val="000000"/>
          <w:sz w:val="20"/>
          <w:szCs w:val="20"/>
        </w:rPr>
        <w:t xml:space="preserve"> green-field project.</w:t>
      </w:r>
    </w:p>
    <w:p w:rsidR="00882514" w:rsidRPr="00086663">
      <w:pPr>
        <w:numPr>
          <w:ilvl w:val="0"/>
          <w:numId w:val="8"/>
        </w:numPr>
        <w:pBdr>
          <w:top w:val="nil"/>
          <w:left w:val="nil"/>
          <w:bottom w:val="nil"/>
          <w:right w:val="nil"/>
          <w:between w:val="nil"/>
        </w:pBdr>
        <w:shd w:val="clear" w:color="auto" w:fill="FFFFFF"/>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Installations, dismantling &amp; commissioning of Solar equipment’s, Injection/Blow molding machines, SPM, Pick-up robots, and centralize feeding system.</w:t>
      </w:r>
    </w:p>
    <w:p w:rsidR="00882514" w:rsidRPr="00086663">
      <w:pPr>
        <w:numPr>
          <w:ilvl w:val="0"/>
          <w:numId w:val="8"/>
        </w:numPr>
        <w:pBdr>
          <w:top w:val="nil"/>
          <w:left w:val="nil"/>
          <w:bottom w:val="nil"/>
          <w:right w:val="nil"/>
          <w:between w:val="nil"/>
        </w:pBdr>
        <w:shd w:val="clear" w:color="auto" w:fill="FFFFFF"/>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Cable lay-out and electrical PDB, SDB, auxiliary panel installation.</w:t>
      </w:r>
    </w:p>
    <w:p w:rsidR="00882514" w:rsidRPr="00086663">
      <w:pPr>
        <w:numPr>
          <w:ilvl w:val="0"/>
          <w:numId w:val="8"/>
        </w:numPr>
        <w:pBdr>
          <w:top w:val="nil"/>
          <w:left w:val="nil"/>
          <w:bottom w:val="nil"/>
          <w:right w:val="nil"/>
          <w:between w:val="nil"/>
        </w:pBdr>
        <w:shd w:val="clear" w:color="auto" w:fill="FFFFFF"/>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Calden conveyor, RFID installations.</w:t>
      </w:r>
    </w:p>
    <w:p w:rsidR="00882514" w:rsidRPr="00086663">
      <w:pPr>
        <w:numPr>
          <w:ilvl w:val="0"/>
          <w:numId w:val="8"/>
        </w:numPr>
        <w:pBdr>
          <w:top w:val="nil"/>
          <w:left w:val="nil"/>
          <w:bottom w:val="nil"/>
          <w:right w:val="nil"/>
          <w:between w:val="nil"/>
        </w:pBdr>
        <w:shd w:val="clear" w:color="auto" w:fill="FFFFFF"/>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Preparing and Execution of Machines Preventive Maintenance Plan</w:t>
      </w:r>
    </w:p>
    <w:p w:rsidR="00882514" w:rsidRPr="00086663">
      <w:pPr>
        <w:numPr>
          <w:ilvl w:val="0"/>
          <w:numId w:val="8"/>
        </w:numPr>
        <w:pBdr>
          <w:top w:val="nil"/>
          <w:left w:val="nil"/>
          <w:bottom w:val="nil"/>
          <w:right w:val="nil"/>
          <w:between w:val="nil"/>
        </w:pBdr>
        <w:shd w:val="clear" w:color="auto" w:fill="FFFFFF"/>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System implementation: ISO-14001, TS-16949, Safety audits, 5’S audits &amp; TPM.</w:t>
      </w:r>
    </w:p>
    <w:p w:rsidR="00882514" w:rsidRPr="00086663">
      <w:pPr>
        <w:numPr>
          <w:ilvl w:val="0"/>
          <w:numId w:val="8"/>
        </w:numPr>
        <w:tabs>
          <w:tab w:val="left" w:pos="142"/>
        </w:tabs>
        <w:spacing w:after="0" w:line="240" w:lineRule="auto"/>
        <w:ind w:left="720" w:right="144"/>
        <w:rPr>
          <w:rFonts w:ascii="Verdana" w:hAnsi="Verdana"/>
          <w:color w:val="000000"/>
          <w:sz w:val="20"/>
          <w:szCs w:val="20"/>
        </w:rPr>
      </w:pPr>
      <w:r w:rsidRPr="00086663">
        <w:rPr>
          <w:rFonts w:ascii="Verdana" w:eastAsia="Verdana" w:hAnsi="Verdana" w:cs="Verdana"/>
          <w:color w:val="000000"/>
          <w:sz w:val="20"/>
          <w:szCs w:val="20"/>
        </w:rPr>
        <w:t xml:space="preserve">Work Carried Out in project: </w:t>
      </w:r>
      <w:r w:rsidRPr="00086663">
        <w:rPr>
          <w:rFonts w:ascii="Verdana" w:eastAsia="Verdana" w:hAnsi="Verdana" w:cs="Verdana"/>
          <w:color w:val="000000"/>
          <w:sz w:val="20"/>
          <w:szCs w:val="20"/>
        </w:rPr>
        <w:br/>
        <w:t>1. Drawing Checking, Preparation of Flow sheet, BOM, BOQ, Fabrication of Equipment &amp; structure, Contractor bill checking.</w:t>
      </w:r>
      <w:r w:rsidRPr="00086663">
        <w:rPr>
          <w:rFonts w:ascii="Verdana" w:eastAsia="Verdana" w:hAnsi="Verdana" w:cs="Verdana"/>
          <w:color w:val="000000"/>
          <w:sz w:val="20"/>
          <w:szCs w:val="20"/>
        </w:rPr>
        <w:br/>
        <w:t>2. Erection &amp; Commissioning of Plant Machinery and Utility equipment’s.</w:t>
      </w:r>
    </w:p>
    <w:p w:rsidR="00882514" w:rsidRPr="00086663">
      <w:pPr>
        <w:shd w:val="clear" w:color="auto" w:fill="FFFFFF"/>
        <w:spacing w:after="0" w:line="240" w:lineRule="auto"/>
        <w:rPr>
          <w:rFonts w:ascii="Verdana" w:eastAsia="Verdana" w:hAnsi="Verdana" w:cs="Verdana"/>
          <w:smallCaps/>
          <w:sz w:val="20"/>
          <w:szCs w:val="20"/>
        </w:rPr>
      </w:pPr>
    </w:p>
    <w:tbl>
      <w:tblPr>
        <w:tblStyle w:val="a"/>
        <w:tblW w:w="516" w:type="dxa"/>
        <w:tblLayout w:type="fixed"/>
        <w:tblLook w:val="0400"/>
      </w:tblPr>
      <w:tblGrid>
        <w:gridCol w:w="516"/>
      </w:tblGrid>
      <w:tr>
        <w:tblPrEx>
          <w:tblW w:w="516" w:type="dxa"/>
          <w:tblLayout w:type="fixed"/>
          <w:tblLook w:val="0400"/>
        </w:tblPrEx>
        <w:tc>
          <w:tcPr>
            <w:tcW w:w="516" w:type="dxa"/>
            <w:shd w:val="clear" w:color="auto" w:fill="auto"/>
            <w:vAlign w:val="center"/>
          </w:tcPr>
          <w:p w:rsidR="00882514" w:rsidRPr="00086663">
            <w:pPr>
              <w:spacing w:after="0" w:line="240" w:lineRule="auto"/>
              <w:rPr>
                <w:rFonts w:ascii="Verdana" w:eastAsia="Verdana" w:hAnsi="Verdana" w:cs="Verdana"/>
                <w:sz w:val="20"/>
                <w:szCs w:val="20"/>
              </w:rPr>
            </w:pPr>
          </w:p>
        </w:tc>
      </w:tr>
      <w:tr>
        <w:tblPrEx>
          <w:tblW w:w="516" w:type="dxa"/>
          <w:tblLayout w:type="fixed"/>
          <w:tblLook w:val="0400"/>
        </w:tblPrEx>
        <w:trPr>
          <w:trHeight w:val="120"/>
        </w:trPr>
        <w:tc>
          <w:tcPr>
            <w:tcW w:w="516" w:type="dxa"/>
            <w:vAlign w:val="center"/>
          </w:tcPr>
          <w:p w:rsidR="00882514" w:rsidRPr="00086663">
            <w:pPr>
              <w:shd w:val="clear" w:color="auto" w:fill="FFFFFF"/>
              <w:spacing w:after="0" w:line="240" w:lineRule="auto"/>
              <w:rPr>
                <w:rFonts w:ascii="Verdana" w:eastAsia="Verdana" w:hAnsi="Verdana" w:cs="Verdana"/>
                <w:sz w:val="20"/>
                <w:szCs w:val="20"/>
              </w:rPr>
            </w:pPr>
          </w:p>
        </w:tc>
      </w:tr>
      <w:tr>
        <w:tblPrEx>
          <w:tblW w:w="516" w:type="dxa"/>
          <w:tblLayout w:type="fixed"/>
          <w:tblLook w:val="0400"/>
        </w:tblPrEx>
        <w:tc>
          <w:tcPr>
            <w:tcW w:w="516" w:type="dxa"/>
            <w:shd w:val="clear" w:color="auto" w:fill="auto"/>
            <w:vAlign w:val="center"/>
          </w:tcPr>
          <w:p w:rsidR="00882514" w:rsidRPr="00086663">
            <w:pPr>
              <w:shd w:val="clear" w:color="auto" w:fill="FFFFFF"/>
              <w:spacing w:after="0" w:line="240" w:lineRule="auto"/>
              <w:rPr>
                <w:rFonts w:ascii="Verdana" w:eastAsia="Verdana" w:hAnsi="Verdana" w:cs="Verdana"/>
                <w:sz w:val="20"/>
                <w:szCs w:val="20"/>
              </w:rPr>
            </w:pPr>
            <w:bookmarkStart w:id="1" w:name="_gjdgxs" w:colFirst="0" w:colLast="0"/>
            <w:bookmarkEnd w:id="1"/>
          </w:p>
        </w:tc>
      </w:tr>
    </w:tbl>
    <w:p w:rsidR="00882514" w:rsidRPr="00086663">
      <w:pPr>
        <w:shd w:val="clear" w:color="auto" w:fill="FFFFFF"/>
        <w:tabs>
          <w:tab w:val="left" w:pos="720"/>
        </w:tabs>
        <w:spacing w:after="0" w:line="240" w:lineRule="auto"/>
        <w:rPr>
          <w:rFonts w:ascii="Verdana" w:eastAsia="Verdana" w:hAnsi="Verdana" w:cs="Verdana"/>
          <w:sz w:val="20"/>
          <w:szCs w:val="20"/>
        </w:rPr>
      </w:pPr>
    </w:p>
    <w:p w:rsidR="00882514" w:rsidRPr="00086663">
      <w:pPr>
        <w:shd w:val="clear" w:color="auto" w:fill="FFFFFF"/>
        <w:spacing w:after="0" w:line="240" w:lineRule="auto"/>
        <w:rPr>
          <w:rFonts w:ascii="Verdana" w:eastAsia="Verdana" w:hAnsi="Verdana" w:cs="Verdana"/>
          <w:sz w:val="20"/>
          <w:szCs w:val="20"/>
        </w:rPr>
      </w:pPr>
    </w:p>
    <w:p w:rsidR="00882514" w:rsidRPr="00086663">
      <w:pPr>
        <w:shd w:val="clear" w:color="auto" w:fill="FFFFFF"/>
        <w:spacing w:after="0" w:line="240" w:lineRule="auto"/>
        <w:rPr>
          <w:rFonts w:ascii="Verdana" w:eastAsia="Verdana" w:hAnsi="Verdana" w:cs="Verdana"/>
          <w:sz w:val="20"/>
          <w:szCs w:val="20"/>
        </w:rPr>
      </w:pPr>
    </w:p>
    <w:p w:rsidR="00882514" w:rsidRPr="00086663">
      <w:pPr>
        <w:shd w:val="clear" w:color="auto" w:fill="FFFFFF"/>
        <w:tabs>
          <w:tab w:val="left" w:pos="3528"/>
        </w:tabs>
        <w:spacing w:after="0" w:line="240" w:lineRule="auto"/>
        <w:rPr>
          <w:rFonts w:ascii="Verdana" w:eastAsia="Verdana" w:hAnsi="Verdana" w:cs="Verdana"/>
          <w:smallCaps/>
          <w:sz w:val="20"/>
          <w:szCs w:val="20"/>
        </w:rPr>
      </w:pPr>
    </w:p>
    <w:p w:rsidR="00882514" w:rsidRPr="00086663">
      <w:pPr>
        <w:shd w:val="clear" w:color="auto" w:fill="FFFFFF"/>
        <w:spacing w:after="0" w:line="240" w:lineRule="auto"/>
        <w:rPr>
          <w:rFonts w:ascii="Verdana" w:eastAsia="Verdana" w:hAnsi="Verdana" w:cs="Verdana"/>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1pt;height:1pt;margin-top:0;margin-left:0;position:absolute;z-index:251658240">
            <v:imagedata r:id="rId5"/>
          </v:shape>
        </w:pict>
      </w:r>
    </w:p>
    <w:sectPr>
      <w:pgSz w:w="11907" w:h="16839"/>
      <w:pgMar w:top="720" w:right="576" w:bottom="576" w:left="576" w:header="576"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53D9A"/>
    <w:multiLevelType w:val="multilevel"/>
    <w:tmpl w:val="F9C6D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0515462"/>
    <w:multiLevelType w:val="multilevel"/>
    <w:tmpl w:val="D7B4A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3504E3"/>
    <w:multiLevelType w:val="multilevel"/>
    <w:tmpl w:val="5B121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1B2ED0"/>
    <w:multiLevelType w:val="multilevel"/>
    <w:tmpl w:val="17405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EF2223"/>
    <w:multiLevelType w:val="multilevel"/>
    <w:tmpl w:val="88709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5F12576"/>
    <w:multiLevelType w:val="multilevel"/>
    <w:tmpl w:val="AE322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7091342"/>
    <w:multiLevelType w:val="multilevel"/>
    <w:tmpl w:val="15187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B501C36"/>
    <w:multiLevelType w:val="multilevel"/>
    <w:tmpl w:val="DC80B5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43E02185"/>
    <w:multiLevelType w:val="multilevel"/>
    <w:tmpl w:val="366C3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61521E9"/>
    <w:multiLevelType w:val="multilevel"/>
    <w:tmpl w:val="38C06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804505D"/>
    <w:multiLevelType w:val="multilevel"/>
    <w:tmpl w:val="78327A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664F4330"/>
    <w:multiLevelType w:val="multilevel"/>
    <w:tmpl w:val="78F23AB8"/>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9981D57"/>
    <w:multiLevelType w:val="multilevel"/>
    <w:tmpl w:val="80DE4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1"/>
  </w:num>
  <w:num w:numId="4">
    <w:abstractNumId w:val="9"/>
  </w:num>
  <w:num w:numId="5">
    <w:abstractNumId w:val="8"/>
  </w:num>
  <w:num w:numId="6">
    <w:abstractNumId w:val="2"/>
  </w:num>
  <w:num w:numId="7">
    <w:abstractNumId w:val="10"/>
  </w:num>
  <w:num w:numId="8">
    <w:abstractNumId w:val="11"/>
  </w:num>
  <w:num w:numId="9">
    <w:abstractNumId w:val="3"/>
  </w:num>
  <w:num w:numId="10">
    <w:abstractNumId w:val="0"/>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14"/>
    <w:rsid w:val="00086663"/>
    <w:rsid w:val="004461AE"/>
    <w:rsid w:val="004A51A8"/>
    <w:rsid w:val="00745913"/>
    <w:rsid w:val="00882514"/>
    <w:rsid w:val="0091120A"/>
    <w:rsid w:val="00986811"/>
    <w:rsid w:val="00A63715"/>
    <w:rsid w:val="00CE0E6C"/>
    <w:rsid w:val="00E30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1B17BC"/>
    <w:rPr>
      <w:color w:val="0000FF" w:themeColor="hyperlink"/>
      <w:u w:val="single"/>
    </w:rPr>
  </w:style>
  <w:style w:type="table" w:styleId="TableGrid">
    <w:name w:val="Table Grid"/>
    <w:basedOn w:val="TableNormal"/>
    <w:uiPriority w:val="59"/>
    <w:rsid w:val="001B17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B6BF9"/>
  </w:style>
  <w:style w:type="paragraph" w:styleId="ListParagraph">
    <w:name w:val="List Paragraph"/>
    <w:basedOn w:val="Normal"/>
    <w:uiPriority w:val="34"/>
    <w:qFormat/>
    <w:rsid w:val="004E6EBB"/>
    <w:pPr>
      <w:ind w:left="720"/>
      <w:contextualSpacing/>
    </w:pPr>
  </w:style>
  <w:style w:type="paragraph" w:styleId="BalloonText">
    <w:name w:val="Balloon Text"/>
    <w:basedOn w:val="Normal"/>
    <w:link w:val="BalloonTextChar"/>
    <w:uiPriority w:val="99"/>
    <w:semiHidden/>
    <w:unhideWhenUsed/>
    <w:rsid w:val="008831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8319C"/>
    <w:rPr>
      <w:rFonts w:ascii="Tahoma" w:hAnsi="Tahoma" w:cs="Mangal"/>
      <w:sz w:val="16"/>
      <w:szCs w:val="14"/>
    </w:rPr>
  </w:style>
  <w:style w:type="paragraph" w:styleId="BodyText">
    <w:name w:val="Body Text"/>
    <w:basedOn w:val="Normal"/>
    <w:link w:val="BodyTextChar"/>
    <w:rsid w:val="00E90DDD"/>
    <w:pPr>
      <w:spacing w:after="0" w:line="240" w:lineRule="auto"/>
      <w:jc w:val="both"/>
    </w:pPr>
    <w:rPr>
      <w:rFonts w:ascii="Trebuchet MS" w:eastAsia="Times New Roman" w:hAnsi="Trebuchet MS" w:cs="Times New Roman"/>
      <w:sz w:val="24"/>
      <w:szCs w:val="24"/>
    </w:rPr>
  </w:style>
  <w:style w:type="character" w:customStyle="1" w:styleId="BodyTextChar">
    <w:name w:val="Body Text Char"/>
    <w:basedOn w:val="DefaultParagraphFont"/>
    <w:link w:val="BodyText"/>
    <w:rsid w:val="00E90DDD"/>
    <w:rPr>
      <w:rFonts w:ascii="Trebuchet MS" w:eastAsia="Times New Roman" w:hAnsi="Trebuchet MS"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neeraj7298@gmail.com" TargetMode="External" /><Relationship Id="rId5" Type="http://schemas.openxmlformats.org/officeDocument/2006/relationships/image" Target="http://footmark.infoedge.com/apply/cvtracking?dtyp=docx_n&amp;userId=85fd9bfb998ac557ac7974387ec9bad941e92738e49942f7&amp;jobId=101120501065&amp;uid=794240901011205010651605063568&amp;docType=docx"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dc:creator>
  <cp:lastModifiedBy>maintenance1</cp:lastModifiedBy>
  <cp:revision>9</cp:revision>
  <dcterms:created xsi:type="dcterms:W3CDTF">2014-02-23T16:29:00Z</dcterms:created>
  <dcterms:modified xsi:type="dcterms:W3CDTF">2020-05-31T07:53:00Z</dcterms:modified>
</cp:coreProperties>
</file>