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ackground w:color="ffffff">
    <v:background id="_x0000_s1025" filled="t"/>
  </w:background>
  <w:body>
    <w:p>
      <w:pPr>
        <w:pStyle w:val="Heading1"/>
        <w:rPr>
          <w:rFonts w:ascii="Arial" w:hAnsi="Arial" w:cs="Arial"/>
          <w:sz w:val="20"/>
          <w:szCs w:val="20"/>
        </w:rPr>
      </w:pPr>
      <w:r>
        <w:rPr>
          <w:rFonts w:ascii="Arial" w:hAnsi="Arial" w:cs="Arial"/>
          <w:sz w:val="20"/>
          <w:szCs w:val="20"/>
        </w:rPr>
        <w:t>AASHU RANJAN</w:t>
      </w:r>
    </w:p>
    <w:p>
      <w:pPr>
        <w:rPr>
          <w:rFonts w:ascii="Arial" w:hAnsi="Arial" w:cs="Arial"/>
          <w:sz w:val="20"/>
          <w:szCs w:val="20"/>
        </w:rPr>
      </w:pPr>
    </w:p>
    <w:p>
      <w:pPr>
        <w:rPr>
          <w:rFonts w:ascii="Arial" w:hAnsi="Arial" w:cs="Arial"/>
          <w:b/>
          <w:sz w:val="20"/>
          <w:szCs w:val="20"/>
        </w:rPr>
      </w:pPr>
      <w:r>
        <w:rPr>
          <w:rFonts w:ascii="Arial" w:hAnsi="Arial" w:cs="Arial"/>
          <w:b/>
          <w:sz w:val="20"/>
          <w:szCs w:val="20"/>
        </w:rPr>
        <w:t xml:space="preserve">Email:   </w:t>
      </w:r>
      <w:hyperlink r:id="rId4" w:history="1">
        <w:r>
          <w:rPr>
            <w:rStyle w:val="Hyperlink"/>
            <w:rFonts w:ascii="Arial" w:hAnsi="Arial" w:cs="Arial"/>
            <w:sz w:val="20"/>
            <w:szCs w:val="20"/>
          </w:rPr>
          <w:t>aashuranjan752@gmail.com</w:t>
        </w:r>
      </w:hyperlink>
    </w:p>
    <w:p>
      <w:pPr>
        <w:rPr>
          <w:rFonts w:ascii="Arial" w:hAnsi="Arial" w:cs="Arial"/>
          <w:b/>
          <w:sz w:val="20"/>
          <w:szCs w:val="20"/>
        </w:rPr>
      </w:pPr>
    </w:p>
    <w:p>
      <w:pPr>
        <w:rPr>
          <w:rFonts w:ascii="Arial" w:hAnsi="Arial" w:cs="Arial"/>
          <w:b/>
          <w:sz w:val="20"/>
          <w:szCs w:val="20"/>
        </w:rPr>
      </w:pPr>
      <w:r>
        <w:rPr>
          <w:rFonts w:ascii="Arial" w:hAnsi="Arial" w:cs="Arial"/>
          <w:b/>
          <w:sz w:val="20"/>
          <w:szCs w:val="20"/>
        </w:rPr>
        <w:t>Contact: 9540131515</w:t>
      </w:r>
    </w:p>
    <w:p>
      <w:pPr>
        <w:rPr>
          <w:rFonts w:ascii="Arial" w:hAnsi="Arial" w:cs="Arial"/>
          <w:b/>
          <w:sz w:val="20"/>
          <w:szCs w:val="20"/>
        </w:rPr>
      </w:pPr>
    </w:p>
    <w:p>
      <w:pPr>
        <w:pStyle w:val="Heading4"/>
        <w:pBdr>
          <w:top w:val="double" w:sz="40" w:space="1" w:color="auto"/>
        </w:pBdr>
        <w:spacing w:before="0" w:after="0" w:line="240" w:lineRule="exact"/>
        <w:jc w:val="both"/>
        <w:rPr>
          <w:rFonts w:ascii="Arial" w:hAnsi="Arial" w:cs="Arial"/>
          <w:bCs w:val="0"/>
          <w:sz w:val="20"/>
          <w:szCs w:val="20"/>
        </w:rPr>
      </w:pPr>
      <w:r>
        <w:rPr>
          <w:rFonts w:ascii="Arial" w:hAnsi="Arial" w:cs="Arial"/>
          <w:bCs w:val="0"/>
          <w:sz w:val="20"/>
          <w:szCs w:val="20"/>
        </w:rPr>
        <w:t xml:space="preserve">Challenging positions in Project Marketing, </w:t>
      </w:r>
      <w:r>
        <w:rPr>
          <w:rFonts w:ascii="Arial" w:hAnsi="Arial" w:cs="Arial"/>
          <w:bCs w:val="0"/>
          <w:sz w:val="20"/>
          <w:szCs w:val="20"/>
          <w:lang w:val="en-US"/>
        </w:rPr>
        <w:t>Project/Proposal</w:t>
      </w:r>
      <w:r>
        <w:rPr>
          <w:rFonts w:ascii="Arial" w:hAnsi="Arial" w:cs="Arial"/>
          <w:bCs w:val="0"/>
          <w:sz w:val="20"/>
          <w:szCs w:val="20"/>
          <w:lang w:val="en-US"/>
        </w:rPr>
        <w:t xml:space="preserve"> </w:t>
      </w:r>
      <w:r>
        <w:rPr>
          <w:rFonts w:ascii="Arial" w:hAnsi="Arial" w:cs="Arial"/>
          <w:bCs w:val="0"/>
          <w:sz w:val="20"/>
          <w:szCs w:val="20"/>
          <w:lang w:val="en-US"/>
        </w:rPr>
        <w:t>Engineering</w:t>
      </w:r>
      <w:r>
        <w:rPr>
          <w:rFonts w:ascii="Arial" w:hAnsi="Arial" w:cs="Arial"/>
          <w:bCs w:val="0"/>
          <w:sz w:val="20"/>
          <w:szCs w:val="20"/>
          <w:lang w:val="en-US"/>
        </w:rPr>
        <w:t xml:space="preserve"> </w:t>
      </w:r>
      <w:r>
        <w:rPr>
          <w:rFonts w:ascii="Arial" w:hAnsi="Arial" w:cs="Arial"/>
          <w:bCs w:val="0"/>
          <w:sz w:val="20"/>
          <w:szCs w:val="20"/>
        </w:rPr>
        <w:t xml:space="preserve">activities </w:t>
      </w:r>
      <w:r>
        <w:rPr>
          <w:rFonts w:ascii="Arial" w:hAnsi="Arial" w:cs="Arial"/>
          <w:bCs w:val="0"/>
          <w:sz w:val="20"/>
          <w:szCs w:val="20"/>
          <w:lang w:val="en-US"/>
        </w:rPr>
        <w:t xml:space="preserve">for giving valuable contribution in the success of </w:t>
      </w:r>
      <w:r>
        <w:rPr>
          <w:rFonts w:ascii="Arial" w:hAnsi="Arial" w:cs="Arial"/>
          <w:bCs w:val="0"/>
          <w:sz w:val="20"/>
          <w:szCs w:val="20"/>
          <w:lang w:val="en-US"/>
        </w:rPr>
        <w:t>the Organization</w:t>
      </w:r>
    </w:p>
    <w:p>
      <w:pPr>
        <w:pStyle w:val="Heading2"/>
        <w:rPr>
          <w:rFonts w:ascii="Arial" w:hAnsi="Arial" w:cs="Arial"/>
          <w:sz w:val="20"/>
          <w:szCs w:val="20"/>
        </w:rPr>
      </w:pPr>
    </w:p>
    <w:p>
      <w:pPr>
        <w:pStyle w:val="Heading2"/>
        <w:rPr>
          <w:rFonts w:ascii="Arial" w:hAnsi="Arial" w:cs="Arial"/>
          <w:sz w:val="20"/>
          <w:szCs w:val="20"/>
        </w:rPr>
      </w:pPr>
      <w:r>
        <w:rPr>
          <w:rFonts w:ascii="Arial" w:hAnsi="Arial" w:cs="Arial"/>
          <w:sz w:val="20"/>
          <w:szCs w:val="20"/>
        </w:rPr>
        <w:t>PROFESSIONAL PROFILE</w:t>
      </w:r>
    </w:p>
    <w:p>
      <w:pPr>
        <w:rPr>
          <w:rFonts w:ascii="Arial" w:hAnsi="Arial" w:cs="Arial"/>
          <w:b/>
          <w:sz w:val="20"/>
          <w:szCs w:val="20"/>
        </w:rPr>
      </w:pPr>
    </w:p>
    <w:p>
      <w:pPr>
        <w:numPr>
          <w:ilvl w:val="0"/>
          <w:numId w:val="1"/>
        </w:numPr>
        <w:jc w:val="both"/>
        <w:rPr>
          <w:rFonts w:ascii="Arial" w:hAnsi="Arial" w:cs="Arial"/>
          <w:sz w:val="20"/>
          <w:szCs w:val="20"/>
        </w:rPr>
      </w:pPr>
      <w:r>
        <w:rPr>
          <w:rFonts w:ascii="Arial" w:hAnsi="Arial" w:cs="Arial"/>
          <w:sz w:val="20"/>
          <w:szCs w:val="20"/>
        </w:rPr>
        <w:t xml:space="preserve">A self-motivated professional with </w:t>
      </w:r>
      <w:r>
        <w:rPr>
          <w:rFonts w:ascii="Arial" w:hAnsi="Arial" w:cs="Arial"/>
          <w:sz w:val="20"/>
          <w:szCs w:val="20"/>
          <w:lang w:val="en-US"/>
        </w:rPr>
        <w:t>1</w:t>
      </w:r>
      <w:r>
        <w:rPr>
          <w:rFonts w:ascii="Arial" w:hAnsi="Arial" w:cs="Arial"/>
          <w:sz w:val="20"/>
          <w:szCs w:val="20"/>
          <w:lang w:val="en-US"/>
        </w:rPr>
        <w:t>2</w:t>
      </w:r>
      <w:bookmarkStart w:id="0" w:name="_GoBack"/>
      <w:bookmarkEnd w:id="0"/>
      <w:r>
        <w:rPr>
          <w:rFonts w:ascii="Arial" w:hAnsi="Arial" w:cs="Arial"/>
          <w:sz w:val="20"/>
          <w:szCs w:val="20"/>
          <w:lang w:val="en-US"/>
        </w:rPr>
        <w:t xml:space="preserve"> </w:t>
      </w:r>
      <w:r>
        <w:rPr>
          <w:rFonts w:ascii="Arial" w:hAnsi="Arial" w:cs="Arial"/>
          <w:sz w:val="20"/>
          <w:szCs w:val="20"/>
        </w:rPr>
        <w:t>years of experience in Project</w:t>
      </w:r>
      <w:r>
        <w:rPr>
          <w:rFonts w:ascii="Arial" w:hAnsi="Arial" w:cs="Arial"/>
          <w:sz w:val="20"/>
          <w:szCs w:val="20"/>
        </w:rPr>
        <w:t xml:space="preserve"> </w:t>
      </w:r>
      <w:r>
        <w:rPr>
          <w:rFonts w:ascii="Arial" w:hAnsi="Arial" w:cs="Arial"/>
          <w:sz w:val="20"/>
          <w:szCs w:val="20"/>
          <w:lang w:val="en-US"/>
        </w:rPr>
        <w:t>Marketing and Project</w:t>
      </w:r>
      <w:r>
        <w:rPr>
          <w:rFonts w:ascii="Arial" w:hAnsi="Arial" w:cs="Arial"/>
          <w:sz w:val="20"/>
          <w:szCs w:val="20"/>
          <w:lang w:val="en-US"/>
        </w:rPr>
        <w:t>/</w:t>
      </w:r>
      <w:r>
        <w:rPr>
          <w:rFonts w:ascii="Arial" w:hAnsi="Arial" w:cs="Arial"/>
          <w:sz w:val="20"/>
          <w:szCs w:val="20"/>
          <w:lang w:val="en-US"/>
        </w:rPr>
        <w:t xml:space="preserve"> </w:t>
      </w:r>
      <w:r>
        <w:rPr>
          <w:rFonts w:ascii="Arial" w:hAnsi="Arial" w:cs="Arial"/>
          <w:sz w:val="20"/>
          <w:szCs w:val="20"/>
          <w:lang w:val="en-US"/>
        </w:rPr>
        <w:t>Proposal Engineering.</w:t>
      </w:r>
    </w:p>
    <w:p>
      <w:pPr>
        <w:numPr>
          <w:ilvl w:val="0"/>
          <w:numId w:val="1"/>
        </w:numPr>
        <w:jc w:val="both"/>
        <w:rPr>
          <w:rFonts w:ascii="Arial" w:hAnsi="Arial" w:cs="Arial"/>
          <w:sz w:val="20"/>
          <w:szCs w:val="20"/>
        </w:rPr>
      </w:pPr>
      <w:r>
        <w:rPr>
          <w:rFonts w:ascii="Arial" w:hAnsi="Arial" w:cs="Arial"/>
          <w:sz w:val="20"/>
          <w:szCs w:val="20"/>
        </w:rPr>
        <w:t xml:space="preserve">Company: </w:t>
      </w:r>
      <w:r>
        <w:rPr>
          <w:rFonts w:ascii="Arial" w:hAnsi="Arial" w:cs="Arial"/>
          <w:sz w:val="20"/>
          <w:szCs w:val="20"/>
          <w:lang w:val="en-US"/>
        </w:rPr>
        <w:t xml:space="preserve">MACAWBER BEEKAY PRIVATE </w:t>
      </w:r>
      <w:r>
        <w:rPr>
          <w:rFonts w:ascii="Arial" w:hAnsi="Arial" w:cs="Arial"/>
          <w:sz w:val="20"/>
          <w:szCs w:val="20"/>
        </w:rPr>
        <w:t>LIMITED.</w:t>
      </w:r>
    </w:p>
    <w:p>
      <w:pPr>
        <w:numPr>
          <w:ilvl w:val="0"/>
          <w:numId w:val="1"/>
        </w:numPr>
        <w:jc w:val="both"/>
        <w:rPr>
          <w:rFonts w:ascii="Arial" w:hAnsi="Arial" w:cs="Arial"/>
          <w:sz w:val="20"/>
          <w:szCs w:val="20"/>
        </w:rPr>
      </w:pPr>
      <w:r>
        <w:rPr>
          <w:rFonts w:ascii="Arial" w:hAnsi="Arial" w:cs="Arial"/>
          <w:sz w:val="20"/>
          <w:szCs w:val="20"/>
        </w:rPr>
        <w:t xml:space="preserve">CURRENTLY SERVING as </w:t>
      </w:r>
      <w:r>
        <w:rPr>
          <w:rFonts w:ascii="Arial" w:hAnsi="Arial" w:cs="Arial"/>
          <w:sz w:val="20"/>
          <w:szCs w:val="20"/>
          <w:lang w:val="en-US"/>
        </w:rPr>
        <w:t xml:space="preserve">Dy. Manager </w:t>
      </w:r>
      <w:r>
        <w:rPr>
          <w:rFonts w:ascii="Arial" w:hAnsi="Arial" w:cs="Arial"/>
          <w:sz w:val="20"/>
          <w:szCs w:val="20"/>
        </w:rPr>
        <w:t>in  Marketing activities for</w:t>
      </w:r>
      <w:r>
        <w:rPr>
          <w:rFonts w:ascii="Arial" w:hAnsi="Arial" w:cs="Arial"/>
          <w:sz w:val="20"/>
          <w:szCs w:val="20"/>
        </w:rPr>
        <w:t xml:space="preserve"> Ash Handling/Mill Reject/FGD  System</w:t>
      </w:r>
      <w:r>
        <w:rPr>
          <w:rFonts w:ascii="Arial" w:hAnsi="Arial" w:cs="Arial"/>
          <w:sz w:val="20"/>
          <w:szCs w:val="20"/>
        </w:rPr>
        <w:t xml:space="preserve"> </w:t>
      </w:r>
      <w:r>
        <w:rPr>
          <w:rFonts w:ascii="Arial" w:hAnsi="Arial" w:cs="Arial"/>
          <w:sz w:val="20"/>
          <w:szCs w:val="20"/>
        </w:rPr>
        <w:t>and Coal /Limestone/Gypsum Handling System.</w:t>
      </w:r>
    </w:p>
    <w:p>
      <w:pPr>
        <w:numPr>
          <w:ilvl w:val="0"/>
          <w:numId w:val="1"/>
        </w:numPr>
        <w:jc w:val="both"/>
        <w:rPr>
          <w:rFonts w:ascii="Arial" w:hAnsi="Arial" w:cs="Arial"/>
          <w:sz w:val="20"/>
          <w:szCs w:val="20"/>
        </w:rPr>
      </w:pPr>
      <w:r>
        <w:rPr>
          <w:rFonts w:ascii="Arial" w:hAnsi="Arial" w:cs="Arial"/>
          <w:sz w:val="20"/>
          <w:szCs w:val="20"/>
          <w:lang w:val="en-US"/>
        </w:rPr>
        <w:t>1</w:t>
      </w:r>
      <w:r>
        <w:rPr>
          <w:rFonts w:ascii="Arial" w:hAnsi="Arial" w:cs="Arial"/>
          <w:sz w:val="20"/>
          <w:szCs w:val="20"/>
          <w:lang w:val="en-US"/>
        </w:rPr>
        <w:t>2</w:t>
      </w:r>
      <w:r>
        <w:rPr>
          <w:rFonts w:ascii="Arial" w:hAnsi="Arial" w:cs="Arial"/>
          <w:sz w:val="20"/>
          <w:szCs w:val="20"/>
          <w:lang w:val="en-US"/>
        </w:rPr>
        <w:t xml:space="preserve"> </w:t>
      </w:r>
      <w:r>
        <w:rPr>
          <w:rFonts w:ascii="Arial" w:hAnsi="Arial" w:cs="Arial"/>
          <w:sz w:val="20"/>
          <w:szCs w:val="20"/>
        </w:rPr>
        <w:t xml:space="preserve">Years of Combined Experience in both Project </w:t>
      </w:r>
      <w:r>
        <w:rPr>
          <w:rFonts w:ascii="Arial" w:hAnsi="Arial" w:cs="Arial"/>
          <w:sz w:val="20"/>
          <w:szCs w:val="20"/>
          <w:lang w:val="en-US"/>
        </w:rPr>
        <w:t>and</w:t>
      </w:r>
      <w:r>
        <w:rPr>
          <w:rFonts w:ascii="Arial" w:hAnsi="Arial" w:cs="Arial"/>
          <w:sz w:val="20"/>
          <w:szCs w:val="20"/>
          <w:lang w:val="en-US"/>
        </w:rPr>
        <w:t xml:space="preserve">  </w:t>
      </w:r>
      <w:r>
        <w:rPr>
          <w:rFonts w:ascii="Arial" w:hAnsi="Arial" w:cs="Arial"/>
          <w:sz w:val="20"/>
          <w:szCs w:val="20"/>
        </w:rPr>
        <w:t>Proposal engineering</w:t>
      </w:r>
      <w:r>
        <w:rPr>
          <w:rFonts w:ascii="Arial" w:hAnsi="Arial" w:cs="Arial"/>
          <w:sz w:val="20"/>
          <w:szCs w:val="20"/>
          <w:lang w:val="en-US"/>
        </w:rPr>
        <w:t xml:space="preserve"> activities.</w:t>
      </w:r>
    </w:p>
    <w:p>
      <w:pPr>
        <w:numPr>
          <w:ilvl w:val="0"/>
          <w:numId w:val="1"/>
        </w:numPr>
        <w:jc w:val="both"/>
        <w:rPr>
          <w:rFonts w:ascii="Arial" w:hAnsi="Arial" w:cs="Arial"/>
          <w:sz w:val="20"/>
          <w:szCs w:val="20"/>
        </w:rPr>
      </w:pPr>
      <w:r>
        <w:rPr>
          <w:rFonts w:ascii="Arial" w:hAnsi="Arial" w:cs="Arial"/>
          <w:sz w:val="20"/>
          <w:szCs w:val="20"/>
        </w:rPr>
        <w:t xml:space="preserve">Proficient in troubleshooting &amp; problem solving for hindrances in smooth running &amp; to </w:t>
      </w:r>
      <w:r>
        <w:rPr>
          <w:rFonts w:ascii="Arial" w:hAnsi="Arial" w:cs="Arial"/>
          <w:sz w:val="20"/>
          <w:szCs w:val="20"/>
        </w:rPr>
        <w:t>improve efficiencies.</w:t>
      </w:r>
    </w:p>
    <w:p>
      <w:pPr>
        <w:numPr>
          <w:ilvl w:val="0"/>
          <w:numId w:val="1"/>
        </w:numPr>
        <w:jc w:val="both"/>
        <w:rPr>
          <w:rFonts w:ascii="Arial" w:hAnsi="Arial" w:cs="Arial"/>
          <w:sz w:val="20"/>
          <w:szCs w:val="20"/>
        </w:rPr>
      </w:pPr>
      <w:r>
        <w:rPr>
          <w:rFonts w:ascii="Arial" w:hAnsi="Arial" w:cs="Arial"/>
          <w:sz w:val="20"/>
          <w:szCs w:val="20"/>
        </w:rPr>
        <w:t xml:space="preserve">An enterprising leader with excellent analytical, problem solving and man management skills. </w:t>
      </w:r>
    </w:p>
    <w:p>
      <w:pPr>
        <w:suppressAutoHyphens w:val="0"/>
        <w:rPr>
          <w:rFonts w:ascii="Arial" w:hAnsi="Arial" w:cs="Arial"/>
          <w:sz w:val="20"/>
          <w:szCs w:val="20"/>
          <w:lang w:val="en-US"/>
        </w:rPr>
      </w:pPr>
    </w:p>
    <w:p>
      <w:pPr>
        <w:pBdr>
          <w:top w:val="single" w:sz="4" w:space="1" w:color="auto"/>
        </w:pBdr>
        <w:jc w:val="both"/>
        <w:rPr>
          <w:rFonts w:ascii="Arial" w:hAnsi="Arial" w:cs="Arial"/>
          <w:b/>
          <w:sz w:val="20"/>
          <w:szCs w:val="20"/>
        </w:rPr>
      </w:pPr>
      <w:r>
        <w:rPr>
          <w:rFonts w:ascii="Arial" w:hAnsi="Arial" w:cs="Arial"/>
          <w:b/>
          <w:sz w:val="20"/>
          <w:szCs w:val="20"/>
        </w:rPr>
        <w:t>PROFESSIONAL EXPERIENCE</w:t>
      </w:r>
    </w:p>
    <w:p>
      <w:pPr>
        <w:pBdr>
          <w:top w:val="single" w:sz="4" w:space="1" w:color="auto"/>
        </w:pBdr>
        <w:jc w:val="both"/>
        <w:rPr>
          <w:rFonts w:ascii="Arial" w:hAnsi="Arial" w:cs="Arial"/>
          <w:b/>
          <w:sz w:val="20"/>
          <w:szCs w:val="20"/>
        </w:rPr>
      </w:pPr>
    </w:p>
    <w:p>
      <w:pPr>
        <w:shd w:val="clear" w:color="auto" w:fill="E6E6E6"/>
        <w:jc w:val="both"/>
        <w:rPr>
          <w:rFonts w:ascii="Arial" w:hAnsi="Arial" w:cs="Arial"/>
          <w:sz w:val="20"/>
          <w:szCs w:val="20"/>
        </w:rPr>
      </w:pPr>
      <w:r>
        <w:rPr>
          <w:rFonts w:ascii="Arial" w:hAnsi="Arial" w:cs="Arial"/>
          <w:b/>
          <w:sz w:val="20"/>
          <w:szCs w:val="20"/>
          <w:lang w:val="en-US"/>
        </w:rPr>
        <w:t>SINCE  MAY'17 WITH</w:t>
      </w:r>
      <w:r>
        <w:rPr>
          <w:rFonts w:ascii="Arial" w:hAnsi="Arial" w:cs="Arial"/>
          <w:b/>
          <w:sz w:val="20"/>
          <w:szCs w:val="20"/>
          <w:lang w:val="en-US"/>
        </w:rPr>
        <w:t xml:space="preserve"> </w:t>
      </w:r>
      <w:r>
        <w:rPr>
          <w:rFonts w:ascii="Arial" w:hAnsi="Arial" w:cs="Arial"/>
          <w:b/>
          <w:sz w:val="20"/>
          <w:szCs w:val="20"/>
          <w:lang w:val="en-US"/>
        </w:rPr>
        <w:t xml:space="preserve">MACAWBER BEEKAY PRIVATE </w:t>
      </w:r>
      <w:r>
        <w:rPr>
          <w:rFonts w:ascii="Arial" w:hAnsi="Arial" w:cs="Arial"/>
          <w:b/>
          <w:sz w:val="20"/>
          <w:szCs w:val="20"/>
        </w:rPr>
        <w:t xml:space="preserve">LIMITED AS </w:t>
      </w:r>
      <w:r>
        <w:rPr>
          <w:rFonts w:ascii="Arial" w:hAnsi="Arial" w:cs="Arial"/>
          <w:b/>
          <w:sz w:val="20"/>
          <w:szCs w:val="20"/>
          <w:lang w:val="en-US"/>
        </w:rPr>
        <w:t xml:space="preserve">DY. MANAGER </w:t>
      </w:r>
    </w:p>
    <w:p>
      <w:pPr>
        <w:jc w:val="both"/>
        <w:rPr>
          <w:rFonts w:ascii="Arial" w:hAnsi="Arial" w:cs="Arial"/>
          <w:i/>
          <w:sz w:val="20"/>
          <w:szCs w:val="20"/>
        </w:rPr>
      </w:pPr>
      <w:r>
        <w:rPr>
          <w:rFonts w:ascii="Arial" w:hAnsi="Arial" w:cs="Arial"/>
          <w:sz w:val="20"/>
          <w:szCs w:val="20"/>
          <w:lang w:val="en-US"/>
        </w:rPr>
        <w:t xml:space="preserve">MACAWBER BEEKAY PRIVATE </w:t>
      </w:r>
      <w:r>
        <w:rPr>
          <w:rFonts w:ascii="Arial" w:hAnsi="Arial" w:cs="Arial"/>
          <w:sz w:val="20"/>
          <w:szCs w:val="20"/>
        </w:rPr>
        <w:t xml:space="preserve"> LIMITED have been offering engineering and turnkey contracting services in the power sector in India and abroad. An ISO 9001-2008 certified Company specializing in rendering consulting engineering services primarily and an EPC Contractor in the power sect</w:t>
      </w:r>
      <w:r>
        <w:rPr>
          <w:rFonts w:ascii="Arial" w:hAnsi="Arial" w:cs="Arial"/>
          <w:sz w:val="20"/>
          <w:szCs w:val="20"/>
        </w:rPr>
        <w:t xml:space="preserve">or offering complete power plants on </w:t>
      </w:r>
      <w:r>
        <w:rPr>
          <w:rFonts w:ascii="Arial" w:hAnsi="Arial" w:cs="Arial"/>
          <w:b/>
          <w:sz w:val="20"/>
          <w:szCs w:val="20"/>
        </w:rPr>
        <w:t>EPC basis</w:t>
      </w:r>
      <w:r>
        <w:rPr>
          <w:rFonts w:ascii="Arial" w:hAnsi="Arial" w:cs="Arial"/>
          <w:sz w:val="20"/>
          <w:szCs w:val="20"/>
        </w:rPr>
        <w:t xml:space="preserve"> (</w:t>
      </w:r>
      <w:r>
        <w:rPr>
          <w:rStyle w:val="Hyperlink"/>
          <w:rFonts w:ascii="Arial" w:hAnsi="Arial" w:cs="Arial"/>
          <w:sz w:val="20"/>
          <w:szCs w:val="20"/>
        </w:rPr>
        <w:t>www.</w:t>
      </w:r>
      <w:r>
        <w:rPr>
          <w:rStyle w:val="Hyperlink"/>
          <w:rFonts w:ascii="Arial" w:hAnsi="Arial" w:cs="Arial"/>
          <w:sz w:val="20"/>
          <w:szCs w:val="20"/>
          <w:lang w:val="en-US"/>
        </w:rPr>
        <w:t>mbl.in</w:t>
      </w:r>
      <w:r>
        <w:rPr>
          <w:rFonts w:ascii="Arial" w:hAnsi="Arial" w:cs="Arial"/>
          <w:sz w:val="20"/>
          <w:szCs w:val="20"/>
        </w:rPr>
        <w:t>).</w:t>
      </w:r>
    </w:p>
    <w:p>
      <w:pPr>
        <w:rPr>
          <w:rFonts w:ascii="Arial" w:hAnsi="Arial" w:cs="Arial"/>
          <w:b/>
          <w:sz w:val="20"/>
          <w:szCs w:val="20"/>
        </w:rPr>
      </w:pPr>
    </w:p>
    <w:p>
      <w:pPr>
        <w:rPr>
          <w:rFonts w:ascii="Arial" w:hAnsi="Arial" w:cs="Arial"/>
          <w:b/>
          <w:sz w:val="20"/>
          <w:szCs w:val="20"/>
        </w:rPr>
      </w:pPr>
      <w:r>
        <w:rPr>
          <w:rFonts w:ascii="Arial" w:hAnsi="Arial" w:cs="Arial"/>
          <w:b/>
          <w:sz w:val="20"/>
          <w:szCs w:val="20"/>
        </w:rPr>
        <w:t>Role and Responsibilities</w:t>
      </w:r>
    </w:p>
    <w:p>
      <w:pPr>
        <w:jc w:val="both"/>
        <w:rPr>
          <w:rFonts w:ascii="Arial" w:hAnsi="Arial" w:cs="Arial"/>
          <w:sz w:val="20"/>
          <w:szCs w:val="20"/>
        </w:rPr>
      </w:pPr>
    </w:p>
    <w:p>
      <w:pPr>
        <w:numPr>
          <w:ilvl w:val="0"/>
          <w:numId w:val="1"/>
        </w:numPr>
        <w:jc w:val="both"/>
        <w:rPr>
          <w:rFonts w:ascii="Arial" w:hAnsi="Arial" w:cs="Arial"/>
          <w:sz w:val="20"/>
          <w:szCs w:val="20"/>
        </w:rPr>
      </w:pPr>
      <w:r>
        <w:rPr>
          <w:rFonts w:ascii="Arial" w:hAnsi="Arial" w:cs="Arial"/>
          <w:sz w:val="20"/>
          <w:szCs w:val="20"/>
        </w:rPr>
        <w:t>Engineering – Reviewing the NIT/ Tender Enquiry and PQR Requirement for further arranging the Proposal of Ash handling projects/FGD System/ Limestone Handling System (Coal Based Thermal Power Plants, Steel Plants etc). Coordina</w:t>
      </w:r>
      <w:r>
        <w:rPr>
          <w:rFonts w:ascii="Arial" w:hAnsi="Arial" w:cs="Arial"/>
          <w:sz w:val="20"/>
          <w:szCs w:val="20"/>
        </w:rPr>
        <w:t xml:space="preserve">te with Vendor/Clients and </w:t>
      </w:r>
      <w:r>
        <w:rPr>
          <w:rFonts w:ascii="Arial" w:hAnsi="Arial" w:cs="Arial"/>
          <w:sz w:val="20"/>
          <w:szCs w:val="20"/>
        </w:rPr>
        <w:t xml:space="preserve">all </w:t>
      </w:r>
      <w:r>
        <w:rPr>
          <w:rFonts w:ascii="Arial" w:hAnsi="Arial" w:cs="Arial"/>
          <w:sz w:val="20"/>
          <w:szCs w:val="20"/>
        </w:rPr>
        <w:t>inter-</w:t>
      </w:r>
      <w:r>
        <w:rPr>
          <w:rFonts w:ascii="Arial" w:hAnsi="Arial" w:cs="Arial"/>
          <w:sz w:val="20"/>
          <w:szCs w:val="20"/>
        </w:rPr>
        <w:t xml:space="preserve">departments i.e Mechanical, Electrical, Civil &amp; Finance and arranging the documents as per NIT. </w:t>
      </w:r>
    </w:p>
    <w:p>
      <w:pPr>
        <w:rPr>
          <w:rFonts w:ascii="Arial" w:hAnsi="Arial" w:cs="Arial"/>
          <w:sz w:val="20"/>
          <w:szCs w:val="20"/>
        </w:rPr>
      </w:pPr>
    </w:p>
    <w:p>
      <w:pPr>
        <w:numPr>
          <w:ilvl w:val="0"/>
          <w:numId w:val="1"/>
        </w:numPr>
        <w:tabs>
          <w:tab w:val="clear" w:pos="360"/>
        </w:tabs>
        <w:jc w:val="both"/>
        <w:rPr>
          <w:rFonts w:ascii="Arial" w:hAnsi="Arial" w:cs="Arial"/>
          <w:sz w:val="20"/>
          <w:szCs w:val="20"/>
          <w:lang w:val="en-US"/>
        </w:rPr>
      </w:pPr>
      <w:r>
        <w:rPr>
          <w:rFonts w:ascii="Arial" w:hAnsi="Arial" w:cs="Arial"/>
          <w:sz w:val="20"/>
          <w:szCs w:val="20"/>
        </w:rPr>
        <w:t>Tendering and Proposal– Bid Estimation, Online E-Bidding for Projects and their equipments. Mechanical System</w:t>
      </w:r>
      <w:r>
        <w:rPr>
          <w:rFonts w:ascii="Arial" w:hAnsi="Arial" w:cs="Arial"/>
          <w:sz w:val="20"/>
          <w:szCs w:val="20"/>
        </w:rPr>
        <w:t xml:space="preserve"> configuration, specification, Vendor development, Tender preparation, T</w:t>
      </w:r>
      <w:r>
        <w:rPr>
          <w:rFonts w:ascii="Arial" w:hAnsi="Arial" w:cs="Arial"/>
          <w:sz w:val="20"/>
          <w:szCs w:val="20"/>
        </w:rPr>
        <w:t>ender e</w:t>
      </w:r>
      <w:r>
        <w:rPr>
          <w:rFonts w:ascii="Arial" w:hAnsi="Arial" w:cs="Arial"/>
          <w:sz w:val="20"/>
          <w:szCs w:val="20"/>
        </w:rPr>
        <w:t>valuation, D</w:t>
      </w:r>
      <w:r>
        <w:rPr>
          <w:rFonts w:ascii="Arial" w:hAnsi="Arial" w:cs="Arial"/>
          <w:sz w:val="20"/>
          <w:szCs w:val="20"/>
        </w:rPr>
        <w:t xml:space="preserve">etail engineering etc. </w:t>
      </w:r>
      <w:r>
        <w:rPr>
          <w:rFonts w:ascii="Arial" w:hAnsi="Arial" w:cs="Arial"/>
          <w:sz w:val="20"/>
          <w:szCs w:val="20"/>
          <w:lang w:val="en-US"/>
        </w:rPr>
        <w:t>Estimating the cost of project and industrial Product with considering all factors i.e Packing (Inland/Export), Transportation(Inland/Export) and other applicable Taxes and Duties. Handling the Techno- Commercial Meeting with the Client.</w:t>
      </w:r>
    </w:p>
    <w:p>
      <w:pPr>
        <w:pStyle w:val="ListParagraph"/>
        <w:rPr>
          <w:rFonts w:ascii="Arial" w:hAnsi="Arial" w:cs="Arial"/>
          <w:sz w:val="20"/>
          <w:szCs w:val="20"/>
        </w:rPr>
      </w:pPr>
    </w:p>
    <w:p>
      <w:pPr>
        <w:numPr>
          <w:ilvl w:val="0"/>
          <w:numId w:val="1"/>
        </w:numPr>
        <w:tabs>
          <w:tab w:val="clear" w:pos="360"/>
        </w:tabs>
        <w:jc w:val="both"/>
        <w:rPr>
          <w:rFonts w:ascii="Arial" w:hAnsi="Arial" w:cs="Arial"/>
          <w:sz w:val="20"/>
          <w:szCs w:val="20"/>
          <w:lang w:val="en-US"/>
        </w:rPr>
      </w:pPr>
      <w:r>
        <w:rPr>
          <w:rFonts w:ascii="Arial" w:hAnsi="Arial" w:cs="Arial"/>
          <w:sz w:val="20"/>
          <w:szCs w:val="20"/>
        </w:rPr>
        <w:t>Project Planning and Management - Proposal Engg and timely execution of the proposal towards prospective customers. </w:t>
      </w:r>
      <w:r>
        <w:rPr>
          <w:rFonts w:ascii="Arial" w:hAnsi="Arial" w:cs="Arial"/>
          <w:sz w:val="20"/>
          <w:szCs w:val="20"/>
        </w:rPr>
        <w:t>Preparing delivery Schedule, L</w:t>
      </w:r>
      <w:r>
        <w:rPr>
          <w:rFonts w:ascii="Arial" w:hAnsi="Arial" w:cs="Arial"/>
          <w:sz w:val="20"/>
          <w:szCs w:val="20"/>
        </w:rPr>
        <w:t>isting activities to Plant and Purchase departments, Material availability through MRP in ERP</w:t>
      </w:r>
      <w:r>
        <w:rPr>
          <w:rFonts w:ascii="Arial" w:hAnsi="Arial" w:cs="Arial"/>
          <w:sz w:val="20"/>
          <w:szCs w:val="20"/>
        </w:rPr>
        <w:t>/IFS</w:t>
      </w:r>
      <w:r>
        <w:rPr>
          <w:rFonts w:ascii="Arial" w:hAnsi="Arial" w:cs="Arial"/>
          <w:sz w:val="20"/>
          <w:szCs w:val="20"/>
        </w:rPr>
        <w:t>.Vendor development and regular interaction with vendors for various projects and development work</w:t>
      </w:r>
      <w:r>
        <w:rPr>
          <w:rFonts w:ascii="Arial" w:hAnsi="Arial" w:cs="Arial"/>
          <w:sz w:val="20"/>
          <w:szCs w:val="20"/>
        </w:rPr>
        <w:t xml:space="preserve">. </w:t>
      </w:r>
      <w:r>
        <w:rPr>
          <w:rFonts w:ascii="Arial" w:hAnsi="Arial" w:cs="Arial"/>
          <w:sz w:val="20"/>
          <w:szCs w:val="20"/>
        </w:rPr>
        <w:t>Coordination, Monitor and resolving critical issues with client, Inspection Agency.</w:t>
      </w:r>
      <w:r>
        <w:rPr>
          <w:rFonts w:ascii="Arial" w:hAnsi="Arial" w:cs="Arial"/>
          <w:sz w:val="20"/>
          <w:szCs w:val="20"/>
        </w:rPr>
        <w:t xml:space="preserve"> </w:t>
      </w:r>
      <w:r>
        <w:rPr>
          <w:rFonts w:ascii="Arial" w:hAnsi="Arial" w:cs="Arial"/>
          <w:sz w:val="20"/>
          <w:szCs w:val="20"/>
        </w:rPr>
        <w:t>Preparation of schedule of activates for various projects.</w:t>
      </w:r>
    </w:p>
    <w:p>
      <w:pPr>
        <w:jc w:val="both"/>
        <w:rPr>
          <w:rFonts w:ascii="Arial" w:hAnsi="Arial" w:cs="Arial"/>
          <w:sz w:val="20"/>
          <w:szCs w:val="20"/>
          <w:lang w:val="en-US"/>
        </w:rPr>
      </w:pPr>
    </w:p>
    <w:p>
      <w:pPr>
        <w:pBdr>
          <w:top w:val="single" w:sz="4" w:space="1" w:color="auto"/>
        </w:pBdr>
        <w:jc w:val="both"/>
        <w:rPr>
          <w:rFonts w:ascii="Arial" w:hAnsi="Arial" w:cs="Arial"/>
          <w:b/>
          <w:sz w:val="20"/>
          <w:szCs w:val="20"/>
        </w:rPr>
      </w:pPr>
    </w:p>
    <w:p>
      <w:pPr>
        <w:shd w:val="clear" w:color="auto" w:fill="E6E6E6"/>
        <w:jc w:val="both"/>
        <w:rPr>
          <w:rFonts w:ascii="Arial" w:hAnsi="Arial" w:cs="Arial"/>
          <w:b/>
          <w:sz w:val="20"/>
          <w:szCs w:val="20"/>
        </w:rPr>
      </w:pPr>
      <w:r>
        <w:rPr>
          <w:rFonts w:ascii="Arial" w:hAnsi="Arial" w:cs="Arial"/>
          <w:b/>
          <w:sz w:val="20"/>
          <w:szCs w:val="20"/>
          <w:lang w:val="en-US"/>
        </w:rPr>
        <w:t>FROM</w:t>
      </w:r>
      <w:r>
        <w:rPr>
          <w:rFonts w:ascii="Arial" w:hAnsi="Arial" w:cs="Arial"/>
          <w:b/>
          <w:sz w:val="20"/>
          <w:szCs w:val="20"/>
        </w:rPr>
        <w:t xml:space="preserve"> DEC</w:t>
      </w:r>
      <w:r>
        <w:rPr>
          <w:rFonts w:ascii="Arial" w:hAnsi="Arial" w:cs="Arial"/>
          <w:b/>
          <w:sz w:val="20"/>
          <w:szCs w:val="20"/>
        </w:rPr>
        <w:t>’</w:t>
      </w:r>
      <w:r>
        <w:rPr>
          <w:rFonts w:ascii="Arial" w:hAnsi="Arial" w:cs="Arial"/>
          <w:b/>
          <w:sz w:val="20"/>
          <w:szCs w:val="20"/>
        </w:rPr>
        <w:t xml:space="preserve">10 </w:t>
      </w:r>
      <w:r>
        <w:rPr>
          <w:rFonts w:ascii="Arial" w:hAnsi="Arial" w:cs="Arial"/>
          <w:b/>
          <w:sz w:val="20"/>
          <w:szCs w:val="20"/>
          <w:lang w:val="en-US"/>
        </w:rPr>
        <w:t>TO MAY'17 WITH</w:t>
      </w:r>
      <w:r>
        <w:rPr>
          <w:rFonts w:ascii="Arial" w:hAnsi="Arial" w:cs="Arial"/>
          <w:b/>
          <w:sz w:val="20"/>
          <w:szCs w:val="20"/>
        </w:rPr>
        <w:t xml:space="preserve"> ENERGO ENGINEERING PROJECTS LIMITED AS PROJECT </w:t>
      </w:r>
      <w:r>
        <w:rPr>
          <w:rFonts w:ascii="Arial" w:hAnsi="Arial" w:cs="Arial"/>
          <w:b/>
          <w:sz w:val="20"/>
          <w:szCs w:val="20"/>
          <w:lang w:val="en-US"/>
        </w:rPr>
        <w:t>&amp; PROPOSAL ENGINEER</w:t>
      </w:r>
    </w:p>
    <w:p>
      <w:pPr>
        <w:jc w:val="both"/>
        <w:rPr>
          <w:rFonts w:ascii="Arial" w:hAnsi="Arial" w:cs="Arial"/>
          <w:i/>
          <w:sz w:val="20"/>
          <w:szCs w:val="20"/>
        </w:rPr>
      </w:pPr>
      <w:r>
        <w:rPr>
          <w:rFonts w:ascii="Arial" w:hAnsi="Arial" w:cs="Arial"/>
          <w:sz w:val="20"/>
          <w:szCs w:val="20"/>
        </w:rPr>
        <w:t>ENERGO ENGINEERING PROJECTS LIMITED have been offering engineering and turnkey contracting services</w:t>
      </w:r>
      <w:r>
        <w:rPr>
          <w:rFonts w:ascii="Arial" w:hAnsi="Arial" w:cs="Arial"/>
          <w:sz w:val="20"/>
          <w:szCs w:val="20"/>
        </w:rPr>
        <w:t xml:space="preserve"> in the power sector in India and abroad. An ISO 9001-2008 certified Company specializing in rendering consulting engineering services primarily and an EPC Contractor in the power sector offering complete power plants on </w:t>
      </w:r>
      <w:r>
        <w:rPr>
          <w:rFonts w:ascii="Arial" w:hAnsi="Arial" w:cs="Arial"/>
          <w:b/>
          <w:bCs/>
          <w:sz w:val="20"/>
          <w:szCs w:val="20"/>
        </w:rPr>
        <w:t>EPC basis</w:t>
      </w:r>
      <w:r>
        <w:rPr>
          <w:rFonts w:ascii="Arial" w:hAnsi="Arial" w:cs="Arial"/>
          <w:sz w:val="20"/>
          <w:szCs w:val="20"/>
        </w:rPr>
        <w:t xml:space="preserve"> (</w:t>
      </w:r>
      <w:hyperlink r:id="rId5" w:history="1">
        <w:r>
          <w:rPr>
            <w:rStyle w:val="Hyperlink"/>
            <w:rFonts w:ascii="Arial" w:hAnsi="Arial" w:cs="Arial"/>
            <w:sz w:val="20"/>
            <w:szCs w:val="20"/>
          </w:rPr>
          <w:t>www.energoindia.com</w:t>
        </w:r>
      </w:hyperlink>
      <w:r>
        <w:rPr>
          <w:rFonts w:ascii="Arial" w:hAnsi="Arial" w:cs="Arial"/>
          <w:sz w:val="20"/>
          <w:szCs w:val="20"/>
        </w:rPr>
        <w:t>).</w:t>
      </w:r>
    </w:p>
    <w:p>
      <w:pPr>
        <w:jc w:val="both"/>
        <w:rPr>
          <w:rFonts w:ascii="Arial" w:hAnsi="Arial" w:cs="Arial"/>
          <w:sz w:val="20"/>
          <w:szCs w:val="20"/>
        </w:rPr>
      </w:pPr>
    </w:p>
    <w:p>
      <w:pPr>
        <w:rPr>
          <w:rFonts w:ascii="Arial" w:hAnsi="Arial" w:cs="Arial"/>
          <w:b/>
          <w:sz w:val="20"/>
          <w:szCs w:val="20"/>
        </w:rPr>
      </w:pPr>
      <w:r>
        <w:rPr>
          <w:rFonts w:ascii="Arial" w:hAnsi="Arial" w:cs="Arial"/>
          <w:b/>
          <w:sz w:val="20"/>
          <w:szCs w:val="20"/>
        </w:rPr>
        <w:t>Role and Responsibilities</w:t>
      </w:r>
    </w:p>
    <w:p>
      <w:pPr>
        <w:jc w:val="both"/>
        <w:rPr>
          <w:rFonts w:ascii="Arial" w:hAnsi="Arial" w:cs="Arial"/>
          <w:sz w:val="20"/>
          <w:szCs w:val="20"/>
        </w:rPr>
      </w:pPr>
    </w:p>
    <w:p>
      <w:pPr>
        <w:numPr>
          <w:ilvl w:val="0"/>
          <w:numId w:val="1"/>
        </w:numPr>
        <w:jc w:val="both"/>
        <w:rPr>
          <w:rFonts w:ascii="Arial" w:hAnsi="Arial" w:cs="Arial"/>
          <w:sz w:val="20"/>
          <w:szCs w:val="20"/>
        </w:rPr>
      </w:pPr>
      <w:r>
        <w:rPr>
          <w:rFonts w:ascii="Arial" w:hAnsi="Arial" w:cs="Arial"/>
          <w:sz w:val="20"/>
          <w:szCs w:val="20"/>
        </w:rPr>
        <w:t>Engineering –</w:t>
      </w:r>
      <w:r>
        <w:rPr>
          <w:rFonts w:ascii="Arial" w:hAnsi="Arial" w:cs="Arial"/>
          <w:sz w:val="20"/>
          <w:szCs w:val="20"/>
          <w:lang w:val="en-US"/>
        </w:rPr>
        <w:t xml:space="preserve">Performing the preliminary and detailed technical calculations for Ash Handling System (Air calculation, Power calculations, Motor selection, Equipment Sizing etc.). </w:t>
      </w:r>
      <w:r>
        <w:rPr>
          <w:rFonts w:ascii="Arial" w:hAnsi="Arial" w:cs="Arial"/>
          <w:sz w:val="20"/>
          <w:szCs w:val="20"/>
        </w:rPr>
        <w:t xml:space="preserve">Handling the activities in Slurry disposal and fly ash System; including calculations, development of P&amp;I diagrams, Layouts G.A. drawings, Data sheets &amp; Bill of Materials. Selecting of various equipments as per system requirements like Water/ Slurry Pumps, motors, Gear boxes, Piping, Air Receiver, Compressor, Cranes, Ventilation Fan, Air Requirement for </w:t>
      </w:r>
      <w:r>
        <w:rPr>
          <w:rFonts w:ascii="Arial" w:hAnsi="Arial" w:cs="Arial"/>
          <w:sz w:val="20"/>
          <w:szCs w:val="20"/>
        </w:rPr>
        <w:t>Cylinder etc.</w:t>
      </w:r>
      <w:r>
        <w:rPr>
          <w:rFonts w:ascii="Arial" w:hAnsi="Arial" w:cs="Arial"/>
          <w:sz w:val="20"/>
          <w:szCs w:val="20"/>
        </w:rPr>
        <w:t xml:space="preserve"> </w:t>
      </w:r>
      <w:r>
        <w:rPr>
          <w:rFonts w:ascii="Arial" w:hAnsi="Arial" w:cs="Arial"/>
          <w:sz w:val="20"/>
          <w:szCs w:val="20"/>
        </w:rPr>
        <w:t>Reviewing the NIT/ Tender Enquiry and PQR Requirement for further arranging the Proposal of Ash handling projects. Coordinate with Vendor/Clients and all inter-departments i.e Mechanical, Electrical, Civil &amp; Finance and arranging the documents as per NIT.</w:t>
      </w:r>
    </w:p>
    <w:p>
      <w:pPr>
        <w:rPr>
          <w:rFonts w:ascii="Arial" w:hAnsi="Arial" w:cs="Arial"/>
          <w:sz w:val="20"/>
          <w:szCs w:val="20"/>
        </w:rPr>
      </w:pPr>
    </w:p>
    <w:p>
      <w:pPr>
        <w:numPr>
          <w:ilvl w:val="0"/>
          <w:numId w:val="1"/>
        </w:numPr>
        <w:tabs>
          <w:tab w:val="clear" w:pos="360"/>
        </w:tabs>
        <w:jc w:val="both"/>
        <w:rPr>
          <w:rFonts w:ascii="Arial" w:hAnsi="Arial" w:cs="Arial"/>
          <w:sz w:val="20"/>
          <w:szCs w:val="20"/>
          <w:lang w:val="en-US"/>
        </w:rPr>
      </w:pPr>
      <w:r>
        <w:rPr>
          <w:rFonts w:ascii="Arial" w:hAnsi="Arial" w:cs="Arial"/>
          <w:sz w:val="20"/>
          <w:szCs w:val="20"/>
        </w:rPr>
        <w:t>Tendering and Proposal– Bid Estimation, Online E-Bidding for Projects and their equipments. Mechanical System</w:t>
      </w:r>
      <w:r>
        <w:rPr>
          <w:rFonts w:ascii="Arial" w:hAnsi="Arial" w:cs="Arial"/>
          <w:sz w:val="20"/>
          <w:szCs w:val="20"/>
        </w:rPr>
        <w:t xml:space="preserve"> configuration, specification, Vendor development, Tender preparation, T</w:t>
      </w:r>
      <w:r>
        <w:rPr>
          <w:rFonts w:ascii="Arial" w:hAnsi="Arial" w:cs="Arial"/>
          <w:sz w:val="20"/>
          <w:szCs w:val="20"/>
        </w:rPr>
        <w:t>ender e</w:t>
      </w:r>
      <w:r>
        <w:rPr>
          <w:rFonts w:ascii="Arial" w:hAnsi="Arial" w:cs="Arial"/>
          <w:sz w:val="20"/>
          <w:szCs w:val="20"/>
        </w:rPr>
        <w:t>valuation, D</w:t>
      </w:r>
      <w:r>
        <w:rPr>
          <w:rFonts w:ascii="Arial" w:hAnsi="Arial" w:cs="Arial"/>
          <w:sz w:val="20"/>
          <w:szCs w:val="20"/>
        </w:rPr>
        <w:t xml:space="preserve">etail engineering etc. </w:t>
      </w:r>
      <w:r>
        <w:rPr>
          <w:rFonts w:ascii="Arial" w:hAnsi="Arial" w:cs="Arial"/>
          <w:sz w:val="20"/>
          <w:szCs w:val="20"/>
          <w:lang w:val="en-US"/>
        </w:rPr>
        <w:t>Estimating the cost of project and industrial Product with considering all factors i.e Packing (Inland/Export), Transportation(Inland/Export) and other applicable Taxes and Duties. Handling the Techno- Commercial Meeting with the Client.</w:t>
      </w:r>
    </w:p>
    <w:p>
      <w:pPr>
        <w:pStyle w:val="ListParagraph"/>
        <w:rPr>
          <w:rFonts w:ascii="Arial" w:hAnsi="Arial" w:cs="Arial"/>
          <w:sz w:val="20"/>
          <w:szCs w:val="20"/>
        </w:rPr>
      </w:pPr>
    </w:p>
    <w:p>
      <w:pPr>
        <w:numPr>
          <w:ilvl w:val="0"/>
          <w:numId w:val="1"/>
        </w:numPr>
        <w:jc w:val="both"/>
        <w:rPr>
          <w:rFonts w:ascii="Arial" w:hAnsi="Arial" w:cs="Arial"/>
          <w:sz w:val="20"/>
          <w:szCs w:val="20"/>
          <w:lang w:val="en-US"/>
        </w:rPr>
      </w:pPr>
      <w:r>
        <w:rPr>
          <w:rFonts w:ascii="Arial" w:hAnsi="Arial" w:cs="Arial"/>
          <w:sz w:val="20"/>
          <w:szCs w:val="20"/>
        </w:rPr>
        <w:t xml:space="preserve">Project </w:t>
      </w:r>
      <w:r>
        <w:rPr>
          <w:rFonts w:ascii="Arial" w:hAnsi="Arial" w:cs="Arial"/>
          <w:sz w:val="20"/>
          <w:szCs w:val="20"/>
        </w:rPr>
        <w:t>Engineering</w:t>
      </w:r>
      <w:r>
        <w:rPr>
          <w:rFonts w:ascii="Arial" w:hAnsi="Arial" w:cs="Arial"/>
          <w:sz w:val="20"/>
          <w:szCs w:val="20"/>
        </w:rPr>
        <w:t xml:space="preserve"> - Project Engg and timely execution of the project towards prospective customers. </w:t>
      </w:r>
      <w:r>
        <w:rPr>
          <w:rFonts w:ascii="Arial" w:hAnsi="Arial" w:cs="Arial"/>
          <w:sz w:val="20"/>
          <w:szCs w:val="20"/>
          <w:lang w:val="en-US"/>
        </w:rPr>
        <w:t>Arranging the techno-commercial offer of the Equipments</w:t>
      </w:r>
      <w:r>
        <w:rPr>
          <w:rFonts w:ascii="Arial" w:hAnsi="Arial" w:cs="Arial"/>
          <w:sz w:val="20"/>
          <w:szCs w:val="20"/>
          <w:lang w:val="en-US"/>
        </w:rPr>
        <w:t xml:space="preserve"> </w:t>
      </w:r>
      <w:r>
        <w:rPr>
          <w:rFonts w:ascii="Arial" w:hAnsi="Arial" w:cs="Arial"/>
          <w:sz w:val="20"/>
          <w:szCs w:val="20"/>
          <w:lang w:val="en-US"/>
        </w:rPr>
        <w:t>i.e Pumps, Compressors, Pipes, Motors etc used in the system from their respective vendors.</w:t>
      </w:r>
      <w:r>
        <w:rPr>
          <w:rFonts w:ascii="Arial" w:hAnsi="Arial" w:cs="Arial"/>
          <w:sz w:val="20"/>
          <w:szCs w:val="20"/>
          <w:lang w:val="en-US"/>
        </w:rPr>
        <w:t xml:space="preserve"> </w:t>
      </w:r>
      <w:r>
        <w:rPr>
          <w:rFonts w:ascii="Arial" w:hAnsi="Arial" w:cs="Arial"/>
          <w:sz w:val="20"/>
          <w:szCs w:val="20"/>
        </w:rPr>
        <w:t>Preparing delivery Schedule, Listing activities to Plant and Purchase departments, Material availability through MRP in ERP/IFS.</w:t>
      </w:r>
      <w:r>
        <w:rPr>
          <w:rFonts w:ascii="Arial" w:hAnsi="Arial" w:cs="Arial"/>
          <w:sz w:val="20"/>
          <w:szCs w:val="20"/>
        </w:rPr>
        <w:t xml:space="preserve"> </w:t>
      </w:r>
      <w:r>
        <w:rPr>
          <w:rFonts w:ascii="Arial" w:hAnsi="Arial" w:cs="Arial"/>
          <w:sz w:val="20"/>
          <w:szCs w:val="20"/>
        </w:rPr>
        <w:t>Vendor development and regular interaction with vendors for various projects and development work</w:t>
      </w:r>
    </w:p>
    <w:p>
      <w:pPr>
        <w:pStyle w:val="ListParagraph"/>
        <w:rPr>
          <w:rFonts w:ascii="Arial" w:hAnsi="Arial" w:cs="Arial"/>
          <w:sz w:val="20"/>
          <w:szCs w:val="20"/>
        </w:rPr>
      </w:pPr>
    </w:p>
    <w:p>
      <w:pPr>
        <w:numPr>
          <w:ilvl w:val="0"/>
          <w:numId w:val="1"/>
        </w:numPr>
        <w:jc w:val="both"/>
        <w:rPr>
          <w:rFonts w:ascii="Arial" w:hAnsi="Arial" w:cs="Arial"/>
          <w:sz w:val="20"/>
          <w:szCs w:val="20"/>
          <w:lang w:val="en-US"/>
        </w:rPr>
      </w:pPr>
      <w:r>
        <w:rPr>
          <w:rFonts w:ascii="Arial" w:hAnsi="Arial" w:cs="Arial"/>
          <w:sz w:val="20"/>
          <w:szCs w:val="20"/>
        </w:rPr>
        <w:t xml:space="preserve">Project </w:t>
      </w:r>
      <w:r>
        <w:rPr>
          <w:rFonts w:ascii="Arial" w:hAnsi="Arial" w:cs="Arial"/>
          <w:sz w:val="20"/>
          <w:szCs w:val="20"/>
        </w:rPr>
        <w:t>Execution</w:t>
      </w:r>
      <w:r>
        <w:rPr>
          <w:rFonts w:ascii="Arial" w:hAnsi="Arial" w:cs="Arial"/>
          <w:sz w:val="20"/>
          <w:szCs w:val="20"/>
        </w:rPr>
        <w:t xml:space="preserve"> </w:t>
      </w:r>
      <w:r>
        <w:rPr>
          <w:rFonts w:ascii="Arial" w:hAnsi="Arial" w:cs="Arial"/>
          <w:sz w:val="20"/>
          <w:szCs w:val="20"/>
        </w:rPr>
        <w:t>–</w:t>
      </w:r>
      <w:r>
        <w:rPr>
          <w:rFonts w:ascii="Arial" w:hAnsi="Arial" w:cs="Arial"/>
          <w:sz w:val="20"/>
          <w:szCs w:val="20"/>
        </w:rPr>
        <w:t xml:space="preserve"> </w:t>
      </w:r>
      <w:r>
        <w:rPr>
          <w:rFonts w:ascii="Arial" w:hAnsi="Arial" w:cs="Arial"/>
          <w:sz w:val="20"/>
          <w:szCs w:val="20"/>
        </w:rPr>
        <w:t>Preparation of schedule of</w:t>
      </w:r>
      <w:r>
        <w:rPr>
          <w:rFonts w:ascii="Arial" w:hAnsi="Arial" w:cs="Arial"/>
          <w:sz w:val="20"/>
          <w:szCs w:val="20"/>
        </w:rPr>
        <w:t xml:space="preserve"> activates for various projects </w:t>
      </w:r>
      <w:r>
        <w:rPr>
          <w:rFonts w:ascii="Arial" w:hAnsi="Arial" w:cs="Arial"/>
          <w:sz w:val="20"/>
          <w:szCs w:val="20"/>
        </w:rPr>
        <w:t xml:space="preserve">in MS Projects. </w:t>
      </w:r>
      <w:r>
        <w:rPr>
          <w:rFonts w:ascii="Arial" w:hAnsi="Arial" w:cs="Arial"/>
          <w:sz w:val="20"/>
          <w:szCs w:val="20"/>
          <w:lang w:val="en-US"/>
        </w:rPr>
        <w:t>Coordinating with other departments</w:t>
      </w:r>
      <w:r>
        <w:rPr>
          <w:rFonts w:ascii="Arial" w:hAnsi="Arial" w:cs="Arial"/>
          <w:sz w:val="20"/>
          <w:szCs w:val="20"/>
          <w:lang w:val="en-US"/>
        </w:rPr>
        <w:t xml:space="preserve"> while executing the project i.e. </w:t>
      </w:r>
      <w:r>
        <w:rPr>
          <w:rFonts w:ascii="Arial" w:hAnsi="Arial" w:cs="Arial"/>
          <w:sz w:val="20"/>
          <w:szCs w:val="20"/>
          <w:lang w:val="en-US"/>
        </w:rPr>
        <w:t>engineering, MMD, Contracts, Ele</w:t>
      </w:r>
      <w:r>
        <w:rPr>
          <w:rFonts w:ascii="Arial" w:hAnsi="Arial" w:cs="Arial"/>
          <w:sz w:val="20"/>
          <w:szCs w:val="20"/>
          <w:lang w:val="en-US"/>
        </w:rPr>
        <w:t>ctrical, Construction &amp; Site, In</w:t>
      </w:r>
      <w:r>
        <w:rPr>
          <w:rFonts w:ascii="Arial" w:hAnsi="Arial" w:cs="Arial"/>
          <w:sz w:val="20"/>
          <w:szCs w:val="20"/>
          <w:lang w:val="en-US"/>
        </w:rPr>
        <w:t xml:space="preserve">ternal / </w:t>
      </w:r>
      <w:r>
        <w:rPr>
          <w:rFonts w:ascii="Arial" w:hAnsi="Arial" w:cs="Arial"/>
          <w:sz w:val="20"/>
          <w:szCs w:val="20"/>
          <w:lang w:val="en-US"/>
        </w:rPr>
        <w:t>E</w:t>
      </w:r>
      <w:r>
        <w:rPr>
          <w:rFonts w:ascii="Arial" w:hAnsi="Arial" w:cs="Arial"/>
          <w:sz w:val="20"/>
          <w:szCs w:val="20"/>
          <w:lang w:val="en-US"/>
        </w:rPr>
        <w:t>xternal suppliers / Vendors to complete the job on time.</w:t>
      </w:r>
    </w:p>
    <w:p>
      <w:pPr>
        <w:jc w:val="both"/>
        <w:rPr>
          <w:rFonts w:ascii="Arial" w:hAnsi="Arial" w:cs="Arial"/>
          <w:sz w:val="20"/>
          <w:szCs w:val="20"/>
        </w:rPr>
      </w:pPr>
    </w:p>
    <w:p>
      <w:pPr>
        <w:jc w:val="both"/>
        <w:rPr>
          <w:rFonts w:ascii="Arial" w:hAnsi="Arial" w:cs="Arial"/>
          <w:b/>
          <w:sz w:val="20"/>
          <w:szCs w:val="20"/>
          <w:u w:val="single"/>
        </w:rPr>
      </w:pPr>
      <w:r>
        <w:rPr>
          <w:rFonts w:ascii="Arial" w:hAnsi="Arial" w:cs="Arial"/>
          <w:b/>
          <w:sz w:val="20"/>
          <w:szCs w:val="20"/>
          <w:u w:val="single"/>
        </w:rPr>
        <w:t>Chief accomplishments</w:t>
      </w:r>
      <w:r>
        <w:rPr>
          <w:rFonts w:ascii="Arial" w:hAnsi="Arial" w:cs="Arial"/>
          <w:b/>
          <w:sz w:val="20"/>
          <w:szCs w:val="20"/>
          <w:u w:val="single"/>
        </w:rPr>
        <w:t xml:space="preserve"> while Handling Projects in Energo Engineering Projects Limited</w:t>
      </w:r>
    </w:p>
    <w:p>
      <w:pPr>
        <w:ind w:left="360"/>
        <w:jc w:val="both"/>
        <w:rPr>
          <w:rFonts w:ascii="Arial" w:hAnsi="Arial" w:cs="Arial"/>
          <w:sz w:val="20"/>
          <w:szCs w:val="20"/>
        </w:rPr>
      </w:pPr>
    </w:p>
    <w:p>
      <w:pPr>
        <w:numPr>
          <w:ilvl w:val="0"/>
          <w:numId w:val="1"/>
        </w:numPr>
        <w:jc w:val="both"/>
        <w:rPr>
          <w:rFonts w:ascii="Arial" w:hAnsi="Arial" w:cs="Arial"/>
          <w:sz w:val="20"/>
          <w:szCs w:val="20"/>
        </w:rPr>
      </w:pPr>
      <w:r>
        <w:rPr>
          <w:rFonts w:ascii="Arial" w:hAnsi="Arial" w:cs="Arial"/>
          <w:sz w:val="20"/>
          <w:szCs w:val="20"/>
        </w:rPr>
        <w:t>Effectively executed a Project as an Engineer for Ash Handling and Mill Reject Handling System for IPCL Haldia Thermal Power Project (3 x 150MW), Client: IPCL; Consultant : DCPL</w:t>
      </w:r>
    </w:p>
    <w:p>
      <w:pPr>
        <w:tabs>
          <w:tab w:val="left" w:pos="360"/>
        </w:tabs>
        <w:ind w:left="360"/>
        <w:jc w:val="both"/>
        <w:rPr>
          <w:rFonts w:ascii="Arial" w:hAnsi="Arial" w:cs="Arial"/>
          <w:sz w:val="20"/>
          <w:szCs w:val="20"/>
        </w:rPr>
      </w:pPr>
    </w:p>
    <w:p>
      <w:pPr>
        <w:numPr>
          <w:ilvl w:val="0"/>
          <w:numId w:val="1"/>
        </w:numPr>
        <w:jc w:val="both"/>
        <w:rPr>
          <w:rFonts w:ascii="Arial" w:hAnsi="Arial" w:cs="Arial"/>
          <w:sz w:val="20"/>
          <w:szCs w:val="20"/>
        </w:rPr>
      </w:pPr>
      <w:r>
        <w:rPr>
          <w:rFonts w:ascii="Arial" w:hAnsi="Arial" w:cs="Arial"/>
          <w:sz w:val="20"/>
          <w:szCs w:val="20"/>
        </w:rPr>
        <w:t>Effectively executed a Project as an Engineer for Slurry &amp; Fly Ash Package for Koradi Super Thermal Power Project (3 x 660MW), Unit No. 8,9&amp;10, Client: LANCO; Consultant: DCPL; Owner: MAHAGENCO.</w:t>
      </w:r>
    </w:p>
    <w:p>
      <w:pPr>
        <w:tabs>
          <w:tab w:val="left" w:pos="360"/>
        </w:tabs>
        <w:jc w:val="both"/>
        <w:rPr>
          <w:rFonts w:ascii="Arial" w:hAnsi="Arial" w:cs="Arial"/>
          <w:sz w:val="20"/>
          <w:szCs w:val="20"/>
        </w:rPr>
      </w:pPr>
    </w:p>
    <w:p>
      <w:pPr>
        <w:numPr>
          <w:ilvl w:val="0"/>
          <w:numId w:val="1"/>
        </w:numPr>
        <w:jc w:val="both"/>
        <w:rPr>
          <w:rFonts w:ascii="Arial" w:hAnsi="Arial" w:cs="Arial"/>
          <w:sz w:val="20"/>
          <w:szCs w:val="20"/>
        </w:rPr>
      </w:pPr>
      <w:r>
        <w:rPr>
          <w:rFonts w:ascii="Arial" w:hAnsi="Arial" w:cs="Arial"/>
          <w:sz w:val="20"/>
          <w:szCs w:val="20"/>
        </w:rPr>
        <w:t>Effectively accomplished a Project as an Engineer for Slurry &amp; Fly Ash Package for Kawai Super Thermal Power Project (2 x 660MW), Unit No. 1&amp;2, Client: ADANI</w:t>
      </w:r>
      <w:r>
        <w:rPr>
          <w:rFonts w:ascii="Arial" w:hAnsi="Arial" w:cs="Arial"/>
          <w:sz w:val="20"/>
          <w:szCs w:val="20"/>
        </w:rPr>
        <w:t>.</w:t>
      </w:r>
    </w:p>
    <w:p>
      <w:pPr>
        <w:pStyle w:val="ListParagraph"/>
        <w:ind w:left="360"/>
        <w:jc w:val="both"/>
        <w:rPr>
          <w:rFonts w:ascii="Arial" w:hAnsi="Arial" w:cs="Arial"/>
          <w:b/>
          <w:sz w:val="20"/>
          <w:szCs w:val="20"/>
        </w:rPr>
      </w:pPr>
    </w:p>
    <w:p>
      <w:pPr>
        <w:pStyle w:val="ListParagraph"/>
        <w:pBdr>
          <w:top w:val="single" w:sz="4" w:space="1" w:color="auto"/>
        </w:pBdr>
        <w:ind w:left="360"/>
        <w:jc w:val="both"/>
        <w:rPr>
          <w:rFonts w:ascii="Arial" w:hAnsi="Arial" w:cs="Arial"/>
          <w:b/>
          <w:sz w:val="20"/>
          <w:szCs w:val="20"/>
        </w:rPr>
      </w:pPr>
    </w:p>
    <w:p>
      <w:pPr>
        <w:shd w:val="clear" w:color="auto" w:fill="E6E6E6"/>
        <w:jc w:val="both"/>
        <w:rPr>
          <w:rFonts w:ascii="Arial" w:hAnsi="Arial" w:cs="Arial"/>
          <w:b/>
          <w:sz w:val="20"/>
          <w:szCs w:val="20"/>
        </w:rPr>
      </w:pPr>
      <w:r>
        <w:rPr>
          <w:rFonts w:ascii="Arial" w:hAnsi="Arial" w:cs="Arial"/>
          <w:b/>
          <w:sz w:val="20"/>
          <w:szCs w:val="20"/>
        </w:rPr>
        <w:t>FROM JUN</w:t>
      </w:r>
      <w:r>
        <w:rPr>
          <w:rFonts w:ascii="Arial" w:hAnsi="Arial" w:cs="Arial"/>
          <w:b/>
          <w:sz w:val="20"/>
          <w:szCs w:val="20"/>
        </w:rPr>
        <w:t>’</w:t>
      </w:r>
      <w:r>
        <w:rPr>
          <w:rFonts w:ascii="Arial" w:hAnsi="Arial" w:cs="Arial"/>
          <w:b/>
          <w:sz w:val="20"/>
          <w:szCs w:val="20"/>
        </w:rPr>
        <w:t>08 TO DEC</w:t>
      </w:r>
      <w:r>
        <w:rPr>
          <w:rFonts w:ascii="Arial" w:hAnsi="Arial" w:cs="Arial"/>
          <w:b/>
          <w:sz w:val="20"/>
          <w:szCs w:val="20"/>
        </w:rPr>
        <w:t>’</w:t>
      </w:r>
      <w:r>
        <w:rPr>
          <w:rFonts w:ascii="Arial" w:hAnsi="Arial" w:cs="Arial"/>
          <w:b/>
          <w:sz w:val="20"/>
          <w:szCs w:val="20"/>
        </w:rPr>
        <w:t>10 WITH DESEIN-INDURE GROUP OF COMPANIES AS PROJECT ENGINEER</w:t>
      </w:r>
    </w:p>
    <w:p>
      <w:pPr>
        <w:jc w:val="both"/>
        <w:rPr>
          <w:rFonts w:ascii="Arial" w:hAnsi="Arial" w:cs="Arial"/>
          <w:i/>
          <w:sz w:val="20"/>
          <w:szCs w:val="20"/>
        </w:rPr>
      </w:pPr>
      <w:r>
        <w:rPr>
          <w:rFonts w:ascii="Arial" w:hAnsi="Arial" w:cs="Arial"/>
          <w:sz w:val="20"/>
          <w:szCs w:val="20"/>
        </w:rPr>
        <w:t>DESEIN INDURE Group of Companies have been offering engineering and turnkey contracting services in the power sector in India and abroad. An ISO 9001-2000 certified Rs. 650 Million Company specializing in rendering consulting engineering services primarily</w:t>
      </w:r>
      <w:r>
        <w:rPr>
          <w:rFonts w:ascii="Arial" w:hAnsi="Arial" w:cs="Arial"/>
          <w:sz w:val="20"/>
          <w:szCs w:val="20"/>
        </w:rPr>
        <w:t xml:space="preserve"> for coal/lignite fired as well as gas based simple and combined cycle power projects. INDURE, the other major company of the Group, is an EPC Contractor in the power sector offering complete power plants on </w:t>
      </w:r>
      <w:r>
        <w:rPr>
          <w:rFonts w:ascii="Arial" w:hAnsi="Arial" w:cs="Arial"/>
          <w:b/>
          <w:bCs/>
          <w:sz w:val="20"/>
          <w:szCs w:val="20"/>
        </w:rPr>
        <w:t>EPC basis</w:t>
      </w:r>
      <w:r>
        <w:rPr>
          <w:rFonts w:ascii="Arial" w:hAnsi="Arial" w:cs="Arial"/>
          <w:sz w:val="20"/>
          <w:szCs w:val="20"/>
        </w:rPr>
        <w:t xml:space="preserve"> (</w:t>
      </w:r>
      <w:hyperlink r:id="rId6" w:history="1">
        <w:r>
          <w:rPr>
            <w:rStyle w:val="Hyperlink"/>
            <w:rFonts w:ascii="Arial" w:hAnsi="Arial" w:cs="Arial"/>
            <w:sz w:val="20"/>
            <w:szCs w:val="20"/>
          </w:rPr>
          <w:t>ww</w:t>
        </w:r>
        <w:r>
          <w:rPr>
            <w:rStyle w:val="Hyperlink"/>
            <w:rFonts w:ascii="Arial" w:hAnsi="Arial" w:cs="Arial"/>
            <w:sz w:val="20"/>
            <w:szCs w:val="20"/>
          </w:rPr>
          <w:t>w.desein.com</w:t>
        </w:r>
      </w:hyperlink>
      <w:r>
        <w:rPr>
          <w:rFonts w:ascii="Arial" w:hAnsi="Arial" w:cs="Arial"/>
          <w:sz w:val="20"/>
          <w:szCs w:val="20"/>
        </w:rPr>
        <w:t>).</w:t>
      </w:r>
    </w:p>
    <w:p>
      <w:pPr>
        <w:rPr>
          <w:rFonts w:ascii="Arial" w:hAnsi="Arial" w:cs="Arial"/>
          <w:b/>
          <w:sz w:val="20"/>
          <w:szCs w:val="20"/>
        </w:rPr>
      </w:pPr>
    </w:p>
    <w:p>
      <w:pPr>
        <w:rPr>
          <w:rFonts w:ascii="Arial" w:hAnsi="Arial" w:cs="Arial"/>
          <w:b/>
          <w:sz w:val="20"/>
          <w:szCs w:val="20"/>
        </w:rPr>
      </w:pPr>
      <w:r>
        <w:rPr>
          <w:rFonts w:ascii="Arial" w:hAnsi="Arial" w:cs="Arial"/>
          <w:b/>
          <w:sz w:val="20"/>
          <w:szCs w:val="20"/>
        </w:rPr>
        <w:t>Role and Responsibilities</w:t>
      </w:r>
    </w:p>
    <w:p>
      <w:pPr>
        <w:jc w:val="both"/>
        <w:rPr>
          <w:rFonts w:ascii="Arial" w:hAnsi="Arial" w:cs="Arial"/>
          <w:sz w:val="20"/>
          <w:szCs w:val="20"/>
        </w:rPr>
      </w:pPr>
    </w:p>
    <w:p>
      <w:pPr>
        <w:numPr>
          <w:ilvl w:val="0"/>
          <w:numId w:val="1"/>
        </w:numPr>
        <w:jc w:val="both"/>
        <w:rPr>
          <w:rFonts w:ascii="Arial" w:hAnsi="Arial" w:cs="Arial"/>
          <w:sz w:val="20"/>
          <w:szCs w:val="20"/>
        </w:rPr>
      </w:pPr>
      <w:r>
        <w:rPr>
          <w:rFonts w:ascii="Arial" w:hAnsi="Arial" w:cs="Arial"/>
          <w:sz w:val="20"/>
          <w:szCs w:val="20"/>
        </w:rPr>
        <w:t>Engineering –</w:t>
      </w:r>
      <w:r>
        <w:rPr>
          <w:rFonts w:ascii="Arial" w:hAnsi="Arial" w:cs="Arial"/>
          <w:sz w:val="20"/>
          <w:szCs w:val="20"/>
          <w:lang w:val="en-US"/>
        </w:rPr>
        <w:t xml:space="preserve">Performing the preliminary and detailed technical calculations for Ash Handling System (Air calculation, Power calculations, Motor selection, Equipment Sizing etc.). </w:t>
      </w:r>
      <w:r>
        <w:rPr>
          <w:rFonts w:ascii="Arial" w:hAnsi="Arial" w:cs="Arial"/>
          <w:sz w:val="20"/>
          <w:szCs w:val="20"/>
        </w:rPr>
        <w:t xml:space="preserve">Handling the activities in Slurry disposal and fly ash System; including calculations, development of P&amp;I diagrams, Layouts G.A. drawings, Data sheets &amp; Bill of Materials. Selecting of various equipments as per system requirements like Water/ Slurry Pumps, motors, Gear boxes, Piping, Air Receiver, Compressor, Cranes, Ventilation Fan, Air Requirement for Cylinder etc. </w:t>
      </w:r>
    </w:p>
    <w:p>
      <w:pPr>
        <w:pStyle w:val="ListParagraph"/>
        <w:rPr>
          <w:rFonts w:ascii="Arial" w:hAnsi="Arial" w:cs="Arial"/>
          <w:sz w:val="20"/>
          <w:szCs w:val="20"/>
        </w:rPr>
      </w:pPr>
    </w:p>
    <w:p>
      <w:pPr>
        <w:numPr>
          <w:ilvl w:val="0"/>
          <w:numId w:val="1"/>
        </w:numPr>
        <w:jc w:val="both"/>
        <w:rPr>
          <w:rFonts w:ascii="Arial" w:hAnsi="Arial" w:cs="Arial"/>
          <w:sz w:val="20"/>
          <w:szCs w:val="20"/>
        </w:rPr>
      </w:pPr>
      <w:r>
        <w:rPr>
          <w:rFonts w:ascii="Arial" w:hAnsi="Arial" w:cs="Arial"/>
          <w:sz w:val="20"/>
          <w:szCs w:val="20"/>
        </w:rPr>
        <w:t>Project Engineering - Project Engg and timely execution of the project towards prospective customers. </w:t>
      </w:r>
      <w:r>
        <w:rPr>
          <w:rFonts w:ascii="Arial" w:hAnsi="Arial" w:cs="Arial"/>
          <w:sz w:val="20"/>
          <w:szCs w:val="20"/>
          <w:lang w:val="en-US"/>
        </w:rPr>
        <w:t xml:space="preserve">Arranging the techno-commercial offer of the Equipments i.e Pumps, Compressors, Pipes, Motors etc used in the system from their respective vendors. </w:t>
      </w:r>
    </w:p>
    <w:p>
      <w:pPr>
        <w:pStyle w:val="ListParagraph"/>
        <w:rPr>
          <w:rFonts w:ascii="Arial" w:hAnsi="Arial" w:cs="Arial"/>
          <w:sz w:val="20"/>
          <w:szCs w:val="20"/>
        </w:rPr>
      </w:pPr>
    </w:p>
    <w:p>
      <w:pPr>
        <w:numPr>
          <w:ilvl w:val="0"/>
          <w:numId w:val="1"/>
        </w:numPr>
        <w:jc w:val="both"/>
        <w:rPr>
          <w:rFonts w:ascii="Arial" w:hAnsi="Arial" w:cs="Arial"/>
          <w:sz w:val="20"/>
          <w:szCs w:val="20"/>
          <w:lang w:val="en-US"/>
        </w:rPr>
      </w:pPr>
      <w:r>
        <w:rPr>
          <w:rFonts w:ascii="Arial" w:hAnsi="Arial" w:cs="Arial"/>
          <w:sz w:val="20"/>
          <w:szCs w:val="20"/>
        </w:rPr>
        <w:t xml:space="preserve">Project </w:t>
      </w:r>
      <w:r>
        <w:rPr>
          <w:rFonts w:ascii="Arial" w:hAnsi="Arial" w:cs="Arial"/>
          <w:sz w:val="20"/>
          <w:szCs w:val="20"/>
        </w:rPr>
        <w:t>Execution</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lang w:val="en-US"/>
        </w:rPr>
        <w:t>Coordinating with other departments</w:t>
      </w:r>
      <w:r>
        <w:rPr>
          <w:rFonts w:ascii="Arial" w:hAnsi="Arial" w:cs="Arial"/>
          <w:sz w:val="20"/>
          <w:szCs w:val="20"/>
          <w:lang w:val="en-US"/>
        </w:rPr>
        <w:t xml:space="preserve"> while executing the project i.e. </w:t>
      </w:r>
      <w:r>
        <w:rPr>
          <w:rFonts w:ascii="Arial" w:hAnsi="Arial" w:cs="Arial"/>
          <w:sz w:val="20"/>
          <w:szCs w:val="20"/>
          <w:lang w:val="en-US"/>
        </w:rPr>
        <w:t>engineering, MMD, Contracts, Ele</w:t>
      </w:r>
      <w:r>
        <w:rPr>
          <w:rFonts w:ascii="Arial" w:hAnsi="Arial" w:cs="Arial"/>
          <w:sz w:val="20"/>
          <w:szCs w:val="20"/>
          <w:lang w:val="en-US"/>
        </w:rPr>
        <w:t>ctrical, Construction &amp; Site, In</w:t>
      </w:r>
      <w:r>
        <w:rPr>
          <w:rFonts w:ascii="Arial" w:hAnsi="Arial" w:cs="Arial"/>
          <w:sz w:val="20"/>
          <w:szCs w:val="20"/>
          <w:lang w:val="en-US"/>
        </w:rPr>
        <w:t xml:space="preserve">ternal / </w:t>
      </w:r>
      <w:r>
        <w:rPr>
          <w:rFonts w:ascii="Arial" w:hAnsi="Arial" w:cs="Arial"/>
          <w:sz w:val="20"/>
          <w:szCs w:val="20"/>
          <w:lang w:val="en-US"/>
        </w:rPr>
        <w:t>E</w:t>
      </w:r>
      <w:r>
        <w:rPr>
          <w:rFonts w:ascii="Arial" w:hAnsi="Arial" w:cs="Arial"/>
          <w:sz w:val="20"/>
          <w:szCs w:val="20"/>
          <w:lang w:val="en-US"/>
        </w:rPr>
        <w:t>xternal suppliers / Vendors to complete the job on time.</w:t>
      </w:r>
    </w:p>
    <w:p>
      <w:pPr>
        <w:jc w:val="both"/>
        <w:rPr>
          <w:rFonts w:ascii="Arial" w:hAnsi="Arial" w:cs="Arial"/>
          <w:sz w:val="20"/>
          <w:szCs w:val="20"/>
        </w:rPr>
      </w:pPr>
    </w:p>
    <w:p>
      <w:pPr>
        <w:jc w:val="both"/>
        <w:rPr>
          <w:rFonts w:ascii="Arial" w:hAnsi="Arial" w:cs="Arial"/>
          <w:b/>
          <w:sz w:val="20"/>
          <w:szCs w:val="20"/>
          <w:u w:val="single"/>
        </w:rPr>
      </w:pPr>
      <w:r>
        <w:rPr>
          <w:rFonts w:ascii="Arial" w:hAnsi="Arial" w:cs="Arial"/>
          <w:b/>
          <w:sz w:val="20"/>
          <w:szCs w:val="20"/>
          <w:u w:val="single"/>
        </w:rPr>
        <w:t>Chief accomplishments</w:t>
      </w:r>
      <w:r>
        <w:rPr>
          <w:rFonts w:ascii="Arial" w:hAnsi="Arial" w:cs="Arial"/>
          <w:b/>
          <w:sz w:val="20"/>
          <w:szCs w:val="20"/>
          <w:u w:val="single"/>
        </w:rPr>
        <w:t xml:space="preserve"> while Handling Projects in Indure Private Limited</w:t>
      </w:r>
    </w:p>
    <w:p>
      <w:pPr>
        <w:ind w:left="360"/>
        <w:jc w:val="both"/>
        <w:rPr>
          <w:rFonts w:ascii="Arial" w:hAnsi="Arial" w:cs="Arial"/>
          <w:sz w:val="20"/>
          <w:szCs w:val="20"/>
        </w:rPr>
      </w:pPr>
    </w:p>
    <w:p>
      <w:pPr>
        <w:numPr>
          <w:ilvl w:val="0"/>
          <w:numId w:val="1"/>
        </w:numPr>
        <w:jc w:val="both"/>
        <w:rPr>
          <w:rFonts w:ascii="Arial" w:hAnsi="Arial" w:cs="Arial"/>
          <w:sz w:val="20"/>
          <w:szCs w:val="20"/>
        </w:rPr>
      </w:pPr>
      <w:r>
        <w:rPr>
          <w:rFonts w:ascii="Arial" w:hAnsi="Arial" w:cs="Arial"/>
          <w:sz w:val="20"/>
          <w:szCs w:val="20"/>
        </w:rPr>
        <w:t>Effectively executed a Project as an Engineer for Slurry &amp; Fly Ash Package for Sipat Super Thermal Power Project, Stage II (2 x 500MW), Unit No. 4&amp;5, Client: NTPC.</w:t>
      </w:r>
    </w:p>
    <w:p>
      <w:pPr>
        <w:tabs>
          <w:tab w:val="left" w:pos="360"/>
        </w:tabs>
        <w:ind w:left="360"/>
        <w:jc w:val="both"/>
        <w:rPr>
          <w:rFonts w:ascii="Arial" w:hAnsi="Arial" w:cs="Arial"/>
          <w:sz w:val="20"/>
          <w:szCs w:val="20"/>
        </w:rPr>
      </w:pPr>
    </w:p>
    <w:p>
      <w:pPr>
        <w:numPr>
          <w:ilvl w:val="0"/>
          <w:numId w:val="1"/>
        </w:numPr>
        <w:jc w:val="both"/>
        <w:rPr>
          <w:rFonts w:ascii="Arial" w:hAnsi="Arial" w:cs="Arial"/>
          <w:sz w:val="20"/>
          <w:szCs w:val="20"/>
        </w:rPr>
      </w:pPr>
      <w:r>
        <w:rPr>
          <w:rFonts w:ascii="Arial" w:hAnsi="Arial" w:cs="Arial"/>
          <w:sz w:val="20"/>
          <w:szCs w:val="20"/>
        </w:rPr>
        <w:t>Effectively executed a Project as an Engineer for Dry Fly Ash Extraction Thermal Power plant for Rourkela Captive Power Project(2 x 60MW), Client: NSPCL</w:t>
      </w:r>
    </w:p>
    <w:p>
      <w:pPr>
        <w:tabs>
          <w:tab w:val="left" w:pos="360"/>
        </w:tabs>
        <w:jc w:val="both"/>
        <w:rPr>
          <w:rFonts w:ascii="Arial" w:hAnsi="Arial" w:cs="Arial"/>
          <w:sz w:val="20"/>
          <w:szCs w:val="20"/>
        </w:rPr>
      </w:pPr>
    </w:p>
    <w:p>
      <w:pPr>
        <w:pStyle w:val="Heading2"/>
        <w:rPr>
          <w:rFonts w:ascii="Arial" w:hAnsi="Arial" w:cs="Arial"/>
          <w:sz w:val="20"/>
          <w:szCs w:val="20"/>
        </w:rPr>
      </w:pPr>
    </w:p>
    <w:p>
      <w:pPr>
        <w:pStyle w:val="Heading2"/>
        <w:rPr>
          <w:rFonts w:ascii="Arial" w:hAnsi="Arial" w:cs="Arial"/>
          <w:sz w:val="20"/>
          <w:szCs w:val="20"/>
        </w:rPr>
      </w:pPr>
      <w:r>
        <w:rPr>
          <w:rFonts w:ascii="Arial" w:hAnsi="Arial" w:cs="Arial"/>
          <w:sz w:val="20"/>
          <w:szCs w:val="20"/>
        </w:rPr>
        <w:t>ACADEMIC CREDENTIALS</w:t>
      </w:r>
    </w:p>
    <w:p>
      <w:pPr>
        <w:rPr>
          <w:rFonts w:ascii="Arial" w:hAnsi="Arial" w:cs="Arial"/>
          <w:sz w:val="20"/>
          <w:szCs w:val="20"/>
        </w:rPr>
      </w:pPr>
    </w:p>
    <w:p>
      <w:pPr>
        <w:pBdr>
          <w:top w:val="single" w:sz="4" w:space="1" w:color="auto"/>
        </w:pBdr>
        <w:jc w:val="both"/>
        <w:rPr>
          <w:rFonts w:ascii="Arial" w:hAnsi="Arial" w:cs="Arial"/>
          <w:b/>
          <w:sz w:val="20"/>
          <w:szCs w:val="20"/>
        </w:rPr>
      </w:pPr>
    </w:p>
    <w:p>
      <w:pPr>
        <w:numPr>
          <w:ilvl w:val="0"/>
          <w:numId w:val="1"/>
        </w:numPr>
        <w:jc w:val="both"/>
        <w:rPr>
          <w:rFonts w:ascii="Arial" w:hAnsi="Arial" w:cs="Arial"/>
          <w:b/>
          <w:sz w:val="20"/>
          <w:szCs w:val="20"/>
        </w:rPr>
      </w:pPr>
      <w:r>
        <w:rPr>
          <w:rFonts w:ascii="Arial" w:hAnsi="Arial" w:cs="Arial"/>
          <w:sz w:val="20"/>
          <w:szCs w:val="20"/>
        </w:rPr>
        <w:t xml:space="preserve">Bachelor of Technology {Mechanical Engineering} from </w:t>
      </w:r>
      <w:r>
        <w:rPr>
          <w:rFonts w:ascii="Arial" w:hAnsi="Arial" w:cs="Arial"/>
          <w:b/>
          <w:sz w:val="20"/>
          <w:szCs w:val="20"/>
        </w:rPr>
        <w:t xml:space="preserve">Guru Jambheshwar University of Science &amp; Technology, Hisar in 2008. {First Class}. </w:t>
      </w:r>
    </w:p>
    <w:p>
      <w:pPr>
        <w:numPr>
          <w:ilvl w:val="0"/>
          <w:numId w:val="1"/>
        </w:numPr>
        <w:jc w:val="both"/>
        <w:rPr>
          <w:rFonts w:ascii="Arial" w:hAnsi="Arial" w:cs="Arial"/>
          <w:sz w:val="20"/>
          <w:szCs w:val="20"/>
        </w:rPr>
      </w:pPr>
      <w:r>
        <w:rPr>
          <w:rFonts w:ascii="Arial" w:hAnsi="Arial" w:cs="Arial"/>
          <w:sz w:val="20"/>
          <w:szCs w:val="20"/>
        </w:rPr>
        <w:t xml:space="preserve">12th from D.A.V Senior Secondary School, Surajpur from CBSE Board with </w:t>
      </w:r>
      <w:r>
        <w:rPr>
          <w:rFonts w:ascii="Arial" w:hAnsi="Arial" w:cs="Arial"/>
          <w:b/>
          <w:sz w:val="20"/>
          <w:szCs w:val="20"/>
        </w:rPr>
        <w:t xml:space="preserve">(First Class) </w:t>
      </w:r>
      <w:r>
        <w:rPr>
          <w:rFonts w:ascii="Arial" w:hAnsi="Arial" w:cs="Arial"/>
          <w:sz w:val="20"/>
          <w:szCs w:val="20"/>
        </w:rPr>
        <w:t>in 2004.</w:t>
      </w:r>
    </w:p>
    <w:p>
      <w:pPr>
        <w:numPr>
          <w:ilvl w:val="0"/>
          <w:numId w:val="1"/>
        </w:numPr>
        <w:jc w:val="both"/>
        <w:rPr>
          <w:rFonts w:ascii="Arial" w:hAnsi="Arial" w:cs="Arial"/>
          <w:b/>
          <w:sz w:val="20"/>
          <w:szCs w:val="20"/>
        </w:rPr>
      </w:pPr>
      <w:r>
        <w:rPr>
          <w:rFonts w:ascii="Arial" w:hAnsi="Arial" w:cs="Arial"/>
          <w:sz w:val="20"/>
          <w:szCs w:val="20"/>
        </w:rPr>
        <w:t xml:space="preserve">10th from D.A.V Senior Secondary School, Surajpur from CBSE Board with </w:t>
      </w:r>
      <w:r>
        <w:rPr>
          <w:rFonts w:ascii="Arial" w:hAnsi="Arial" w:cs="Arial"/>
          <w:b/>
          <w:sz w:val="20"/>
          <w:szCs w:val="20"/>
        </w:rPr>
        <w:t xml:space="preserve">(First Class) </w:t>
      </w:r>
      <w:r>
        <w:rPr>
          <w:rFonts w:ascii="Arial" w:hAnsi="Arial" w:cs="Arial"/>
          <w:sz w:val="20"/>
          <w:szCs w:val="20"/>
        </w:rPr>
        <w:t>in 2002</w:t>
      </w:r>
      <w:r>
        <w:rPr>
          <w:rFonts w:ascii="Arial" w:hAnsi="Arial" w:cs="Arial"/>
          <w:b/>
          <w:sz w:val="20"/>
          <w:szCs w:val="20"/>
        </w:rPr>
        <w:t>.</w:t>
      </w:r>
    </w:p>
    <w:p>
      <w:pPr>
        <w:ind w:left="360"/>
        <w:jc w:val="both"/>
        <w:rPr>
          <w:rFonts w:ascii="Arial" w:hAnsi="Arial" w:cs="Arial"/>
          <w:b/>
          <w:sz w:val="20"/>
          <w:szCs w:val="20"/>
        </w:rPr>
      </w:pPr>
    </w:p>
    <w:p>
      <w:pPr>
        <w:pStyle w:val="Heading5"/>
        <w:rPr>
          <w:rFonts w:ascii="Arial" w:hAnsi="Arial" w:cs="Arial"/>
          <w:szCs w:val="20"/>
        </w:rPr>
      </w:pPr>
    </w:p>
    <w:p>
      <w:pPr>
        <w:pStyle w:val="Heading5"/>
        <w:rPr>
          <w:rFonts w:ascii="Arial" w:hAnsi="Arial" w:cs="Arial"/>
          <w:szCs w:val="20"/>
        </w:rPr>
      </w:pPr>
      <w:r>
        <w:rPr>
          <w:rFonts w:ascii="Arial" w:hAnsi="Arial" w:cs="Arial"/>
          <w:szCs w:val="20"/>
        </w:rPr>
        <w:t>IT CREDENTIALS</w:t>
      </w:r>
    </w:p>
    <w:p>
      <w:pPr>
        <w:jc w:val="both"/>
        <w:rPr>
          <w:rFonts w:ascii="Arial" w:hAnsi="Arial" w:cs="Arial"/>
          <w:sz w:val="20"/>
          <w:szCs w:val="20"/>
        </w:rPr>
      </w:pPr>
    </w:p>
    <w:p>
      <w:pPr>
        <w:jc w:val="both"/>
        <w:rPr>
          <w:rFonts w:ascii="Arial" w:hAnsi="Arial" w:cs="Arial"/>
          <w:sz w:val="20"/>
          <w:szCs w:val="20"/>
        </w:rPr>
      </w:pPr>
      <w:r>
        <w:rPr>
          <w:rFonts w:ascii="Arial" w:hAnsi="Arial" w:cs="Arial"/>
          <w:b/>
          <w:sz w:val="20"/>
          <w:szCs w:val="20"/>
        </w:rPr>
        <w:t>Operating System</w:t>
      </w:r>
      <w:r>
        <w:rPr>
          <w:rFonts w:ascii="Arial" w:hAnsi="Arial" w:cs="Arial"/>
          <w:sz w:val="20"/>
          <w:szCs w:val="20"/>
        </w:rPr>
        <w:tab/>
      </w:r>
      <w:r>
        <w:rPr>
          <w:rFonts w:ascii="Arial" w:hAnsi="Arial" w:cs="Arial"/>
          <w:sz w:val="20"/>
          <w:szCs w:val="20"/>
        </w:rPr>
        <w:tab/>
      </w:r>
      <w:r>
        <w:rPr>
          <w:rFonts w:ascii="Arial" w:hAnsi="Arial" w:cs="Arial"/>
          <w:sz w:val="20"/>
          <w:szCs w:val="20"/>
        </w:rPr>
        <w:t>: Windows10</w:t>
      </w:r>
    </w:p>
    <w:p>
      <w:pPr>
        <w:jc w:val="both"/>
        <w:rPr>
          <w:rFonts w:ascii="Arial" w:hAnsi="Arial" w:cs="Arial"/>
          <w:sz w:val="20"/>
          <w:szCs w:val="20"/>
        </w:rPr>
      </w:pPr>
      <w:r>
        <w:rPr>
          <w:rFonts w:ascii="Arial" w:hAnsi="Arial" w:cs="Arial"/>
          <w:b/>
          <w:sz w:val="20"/>
          <w:szCs w:val="20"/>
        </w:rPr>
        <w:t>Package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MS Office, MS Projects</w:t>
      </w:r>
    </w:p>
    <w:p>
      <w:pPr>
        <w:jc w:val="both"/>
        <w:rPr>
          <w:rFonts w:ascii="Arial" w:hAnsi="Arial" w:cs="Arial"/>
          <w:sz w:val="20"/>
          <w:szCs w:val="20"/>
        </w:rPr>
      </w:pPr>
      <w:r>
        <w:rPr>
          <w:rFonts w:ascii="Arial" w:hAnsi="Arial" w:cs="Arial"/>
          <w:b/>
          <w:sz w:val="20"/>
          <w:szCs w:val="20"/>
        </w:rPr>
        <w:t>CAD Tools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Auto CAD</w:t>
      </w:r>
    </w:p>
    <w:p>
      <w:pPr>
        <w:jc w:val="both"/>
        <w:rPr>
          <w:rFonts w:ascii="Arial" w:hAnsi="Arial" w:cs="Arial"/>
          <w:sz w:val="20"/>
          <w:szCs w:val="20"/>
        </w:rPr>
      </w:pPr>
    </w:p>
    <w:p>
      <w:pPr>
        <w:pBdr>
          <w:top w:val="single" w:sz="4" w:space="1" w:color="auto"/>
        </w:pBdr>
        <w:jc w:val="both"/>
        <w:rPr>
          <w:rFonts w:ascii="Arial" w:hAnsi="Arial" w:cs="Arial"/>
          <w:b/>
          <w:sz w:val="20"/>
          <w:szCs w:val="20"/>
        </w:rPr>
      </w:pPr>
    </w:p>
    <w:p>
      <w:pPr>
        <w:pBdr>
          <w:top w:val="single" w:sz="4" w:space="1" w:color="auto"/>
        </w:pBdr>
        <w:jc w:val="both"/>
        <w:rPr>
          <w:rFonts w:ascii="Arial" w:hAnsi="Arial" w:cs="Arial"/>
          <w:sz w:val="20"/>
          <w:szCs w:val="20"/>
        </w:rPr>
      </w:pPr>
      <w:r>
        <w:rPr>
          <w:rFonts w:ascii="Arial" w:hAnsi="Arial" w:cs="Arial"/>
          <w:b/>
          <w:sz w:val="20"/>
          <w:szCs w:val="20"/>
        </w:rPr>
        <w:t>PERSONAL VITAE</w:t>
      </w:r>
    </w:p>
    <w:p>
      <w:pPr>
        <w:rPr>
          <w:rFonts w:ascii="Arial" w:hAnsi="Arial" w:cs="Arial"/>
          <w:sz w:val="20"/>
          <w:szCs w:val="20"/>
        </w:rPr>
      </w:pPr>
    </w:p>
    <w:tbl>
      <w:tblPr>
        <w:tblW w:w="0" w:type="auto"/>
        <w:tblLayout w:type="fixed"/>
        <w:tblLook w:val="0000"/>
      </w:tblPr>
      <w:tblGrid>
        <w:gridCol w:w="2808"/>
        <w:gridCol w:w="720"/>
        <w:gridCol w:w="6480"/>
      </w:tblGrid>
      <w:tr>
        <w:tblPrEx>
          <w:tblW w:w="0" w:type="auto"/>
          <w:tblLayout w:type="fixed"/>
          <w:tblLook w:val="0000"/>
        </w:tblPrEx>
        <w:trPr>
          <w:trHeight w:val="333"/>
        </w:trPr>
        <w:tc>
          <w:tcPr>
            <w:tcW w:w="2808" w:type="dxa"/>
            <w:shd w:val="clear" w:color="auto" w:fill="auto"/>
          </w:tcPr>
          <w:p>
            <w:pPr>
              <w:snapToGrid w:val="0"/>
              <w:rPr>
                <w:rFonts w:ascii="Arial" w:hAnsi="Arial" w:cs="Arial"/>
                <w:sz w:val="20"/>
                <w:szCs w:val="20"/>
              </w:rPr>
            </w:pPr>
            <w:r>
              <w:rPr>
                <w:rFonts w:ascii="Arial" w:hAnsi="Arial" w:cs="Arial"/>
                <w:sz w:val="20"/>
                <w:szCs w:val="20"/>
              </w:rPr>
              <w:t>Current Address</w:t>
            </w:r>
          </w:p>
        </w:tc>
        <w:tc>
          <w:tcPr>
            <w:tcW w:w="720" w:type="dxa"/>
            <w:shd w:val="clear" w:color="auto" w:fill="auto"/>
          </w:tcPr>
          <w:p>
            <w:pPr>
              <w:snapToGrid w:val="0"/>
              <w:rPr>
                <w:rFonts w:ascii="Arial" w:hAnsi="Arial" w:cs="Arial"/>
                <w:sz w:val="20"/>
                <w:szCs w:val="20"/>
              </w:rPr>
            </w:pPr>
            <w:r>
              <w:rPr>
                <w:rFonts w:ascii="Arial" w:hAnsi="Arial" w:cs="Arial"/>
                <w:sz w:val="20"/>
                <w:szCs w:val="20"/>
              </w:rPr>
              <w:t>:</w:t>
            </w:r>
          </w:p>
        </w:tc>
        <w:tc>
          <w:tcPr>
            <w:tcW w:w="6480" w:type="dxa"/>
            <w:shd w:val="clear" w:color="auto" w:fill="auto"/>
          </w:tcPr>
          <w:p>
            <w:pPr>
              <w:rPr>
                <w:rFonts w:ascii="Arial" w:hAnsi="Arial" w:cs="Arial"/>
                <w:sz w:val="20"/>
                <w:szCs w:val="20"/>
              </w:rPr>
            </w:pPr>
            <w:r>
              <w:rPr>
                <w:rFonts w:ascii="Arial" w:hAnsi="Arial" w:cs="Arial"/>
                <w:sz w:val="20"/>
                <w:szCs w:val="20"/>
              </w:rPr>
              <w:t>House No.5287, Sector -3</w:t>
            </w:r>
            <w:r>
              <w:rPr>
                <w:rFonts w:ascii="Arial" w:hAnsi="Arial" w:cs="Arial"/>
                <w:sz w:val="20"/>
                <w:szCs w:val="20"/>
              </w:rPr>
              <w:t>,</w:t>
            </w:r>
            <w:r>
              <w:rPr>
                <w:rFonts w:ascii="Arial" w:hAnsi="Arial" w:cs="Arial"/>
                <w:sz w:val="20"/>
                <w:szCs w:val="20"/>
              </w:rPr>
              <w:t xml:space="preserve"> Faridabad</w:t>
            </w:r>
            <w:r>
              <w:rPr>
                <w:rFonts w:ascii="Arial" w:hAnsi="Arial" w:cs="Arial"/>
                <w:sz w:val="20"/>
                <w:szCs w:val="20"/>
              </w:rPr>
              <w:t>, Haryana-121004</w:t>
            </w:r>
          </w:p>
        </w:tc>
      </w:tr>
      <w:tr>
        <w:tblPrEx>
          <w:tblW w:w="0" w:type="auto"/>
          <w:tblLayout w:type="fixed"/>
          <w:tblLook w:val="0000"/>
        </w:tblPrEx>
        <w:trPr>
          <w:trHeight w:val="990"/>
        </w:trPr>
        <w:tc>
          <w:tcPr>
            <w:tcW w:w="2808" w:type="dxa"/>
            <w:shd w:val="clear" w:color="auto" w:fill="auto"/>
          </w:tcPr>
          <w:p>
            <w:pPr>
              <w:snapToGrid w:val="0"/>
              <w:rPr>
                <w:rFonts w:ascii="Arial" w:hAnsi="Arial" w:cs="Arial"/>
                <w:sz w:val="20"/>
                <w:szCs w:val="20"/>
              </w:rPr>
            </w:pPr>
            <w:r>
              <w:rPr>
                <w:rFonts w:ascii="Arial" w:hAnsi="Arial" w:cs="Arial"/>
                <w:sz w:val="20"/>
                <w:szCs w:val="20"/>
              </w:rPr>
              <w:t xml:space="preserve">Permanent Address </w:t>
            </w:r>
          </w:p>
        </w:tc>
        <w:tc>
          <w:tcPr>
            <w:tcW w:w="720" w:type="dxa"/>
            <w:shd w:val="clear" w:color="auto" w:fill="auto"/>
          </w:tcPr>
          <w:p>
            <w:pPr>
              <w:snapToGrid w:val="0"/>
              <w:rPr>
                <w:rFonts w:ascii="Arial" w:hAnsi="Arial" w:cs="Arial"/>
                <w:sz w:val="20"/>
                <w:szCs w:val="20"/>
              </w:rPr>
            </w:pPr>
            <w:r>
              <w:rPr>
                <w:rFonts w:ascii="Arial" w:hAnsi="Arial" w:cs="Arial"/>
                <w:sz w:val="20"/>
                <w:szCs w:val="20"/>
              </w:rPr>
              <w:t>:</w:t>
            </w:r>
          </w:p>
        </w:tc>
        <w:tc>
          <w:tcPr>
            <w:tcW w:w="6480" w:type="dxa"/>
            <w:shd w:val="clear" w:color="auto" w:fill="auto"/>
          </w:tcPr>
          <w:p>
            <w:pPr>
              <w:snapToGrid w:val="0"/>
              <w:rPr>
                <w:rFonts w:ascii="Arial" w:hAnsi="Arial" w:cs="Arial"/>
                <w:sz w:val="20"/>
                <w:szCs w:val="20"/>
              </w:rPr>
            </w:pPr>
            <w:r>
              <w:rPr>
                <w:rFonts w:ascii="Arial" w:hAnsi="Arial" w:cs="Arial"/>
                <w:sz w:val="20"/>
                <w:szCs w:val="20"/>
              </w:rPr>
              <w:t>S/o Purushotam Kumar</w:t>
            </w:r>
          </w:p>
          <w:p>
            <w:pPr>
              <w:rPr>
                <w:rFonts w:ascii="Arial" w:hAnsi="Arial" w:cs="Arial"/>
                <w:sz w:val="20"/>
                <w:szCs w:val="20"/>
              </w:rPr>
            </w:pPr>
            <w:r>
              <w:rPr>
                <w:rFonts w:ascii="Arial" w:hAnsi="Arial" w:cs="Arial"/>
                <w:sz w:val="20"/>
                <w:szCs w:val="20"/>
              </w:rPr>
              <w:t>#1577/B1, AbdullapurColony,pinjore</w:t>
            </w:r>
          </w:p>
          <w:p>
            <w:pPr>
              <w:rPr>
                <w:rFonts w:ascii="Arial" w:hAnsi="Arial" w:cs="Arial"/>
                <w:sz w:val="20"/>
                <w:szCs w:val="20"/>
              </w:rPr>
            </w:pPr>
            <w:r>
              <w:rPr>
                <w:rFonts w:ascii="Arial" w:hAnsi="Arial" w:cs="Arial"/>
                <w:sz w:val="20"/>
                <w:szCs w:val="20"/>
              </w:rPr>
              <w:t>Distt.- Panchkula (HARYANA)</w:t>
            </w:r>
          </w:p>
          <w:p>
            <w:pPr>
              <w:rPr>
                <w:rFonts w:ascii="Arial" w:hAnsi="Arial" w:cs="Arial"/>
                <w:sz w:val="20"/>
                <w:szCs w:val="20"/>
              </w:rPr>
            </w:pPr>
            <w:r>
              <w:rPr>
                <w:rFonts w:ascii="Arial" w:hAnsi="Arial" w:cs="Arial"/>
                <w:sz w:val="20"/>
                <w:szCs w:val="20"/>
              </w:rPr>
              <w:t>Pin Code- 134102</w:t>
            </w:r>
          </w:p>
          <w:p>
            <w:pPr>
              <w:rPr>
                <w:rFonts w:ascii="Arial" w:hAnsi="Arial" w:cs="Arial"/>
                <w:sz w:val="20"/>
                <w:szCs w:val="20"/>
              </w:rPr>
            </w:pPr>
          </w:p>
        </w:tc>
      </w:tr>
      <w:tr>
        <w:tblPrEx>
          <w:tblW w:w="0" w:type="auto"/>
          <w:tblLayout w:type="fixed"/>
          <w:tblLook w:val="0000"/>
        </w:tblPrEx>
        <w:trPr>
          <w:trHeight w:val="360"/>
        </w:trPr>
        <w:tc>
          <w:tcPr>
            <w:tcW w:w="2808" w:type="dxa"/>
            <w:shd w:val="clear" w:color="auto" w:fill="auto"/>
          </w:tcPr>
          <w:p>
            <w:pPr>
              <w:snapToGrid w:val="0"/>
              <w:rPr>
                <w:rFonts w:ascii="Arial" w:hAnsi="Arial" w:cs="Arial"/>
                <w:sz w:val="20"/>
                <w:szCs w:val="20"/>
              </w:rPr>
            </w:pPr>
            <w:r>
              <w:rPr>
                <w:rFonts w:ascii="Arial" w:hAnsi="Arial" w:cs="Arial"/>
                <w:sz w:val="20"/>
                <w:szCs w:val="20"/>
              </w:rPr>
              <w:t>Date of Birth</w:t>
            </w:r>
          </w:p>
        </w:tc>
        <w:tc>
          <w:tcPr>
            <w:tcW w:w="720" w:type="dxa"/>
            <w:shd w:val="clear" w:color="auto" w:fill="auto"/>
          </w:tcPr>
          <w:p>
            <w:pPr>
              <w:snapToGrid w:val="0"/>
              <w:rPr>
                <w:rFonts w:ascii="Arial" w:hAnsi="Arial" w:cs="Arial"/>
                <w:sz w:val="20"/>
                <w:szCs w:val="20"/>
              </w:rPr>
            </w:pPr>
            <w:r>
              <w:rPr>
                <w:rFonts w:ascii="Arial" w:hAnsi="Arial" w:cs="Arial"/>
                <w:sz w:val="20"/>
                <w:szCs w:val="20"/>
              </w:rPr>
              <w:t>:</w:t>
            </w:r>
          </w:p>
        </w:tc>
        <w:tc>
          <w:tcPr>
            <w:tcW w:w="6480" w:type="dxa"/>
            <w:shd w:val="clear" w:color="auto" w:fill="auto"/>
          </w:tcPr>
          <w:p>
            <w:pPr>
              <w:snapToGrid w:val="0"/>
              <w:rPr>
                <w:rFonts w:ascii="Arial" w:hAnsi="Arial" w:cs="Arial"/>
                <w:sz w:val="20"/>
                <w:szCs w:val="20"/>
              </w:rPr>
            </w:pPr>
            <w:r>
              <w:rPr>
                <w:rFonts w:ascii="Arial" w:hAnsi="Arial" w:cs="Arial"/>
                <w:sz w:val="20"/>
                <w:szCs w:val="20"/>
              </w:rPr>
              <w:t>02/05/1987</w:t>
            </w:r>
          </w:p>
        </w:tc>
      </w:tr>
      <w:tr>
        <w:tblPrEx>
          <w:tblW w:w="0" w:type="auto"/>
          <w:tblLayout w:type="fixed"/>
          <w:tblLook w:val="0000"/>
        </w:tblPrEx>
        <w:trPr>
          <w:trHeight w:val="360"/>
        </w:trPr>
        <w:tc>
          <w:tcPr>
            <w:tcW w:w="2808" w:type="dxa"/>
            <w:shd w:val="clear" w:color="auto" w:fill="auto"/>
          </w:tcPr>
          <w:p>
            <w:pPr>
              <w:snapToGrid w:val="0"/>
              <w:rPr>
                <w:rFonts w:ascii="Arial" w:hAnsi="Arial" w:cs="Arial"/>
                <w:sz w:val="20"/>
                <w:szCs w:val="20"/>
              </w:rPr>
            </w:pPr>
            <w:r>
              <w:rPr>
                <w:rFonts w:ascii="Arial" w:hAnsi="Arial" w:cs="Arial"/>
                <w:sz w:val="20"/>
                <w:szCs w:val="20"/>
              </w:rPr>
              <w:t>Marital Status</w:t>
            </w:r>
          </w:p>
        </w:tc>
        <w:tc>
          <w:tcPr>
            <w:tcW w:w="720" w:type="dxa"/>
            <w:shd w:val="clear" w:color="auto" w:fill="auto"/>
          </w:tcPr>
          <w:p>
            <w:pPr>
              <w:snapToGrid w:val="0"/>
              <w:rPr>
                <w:rFonts w:ascii="Arial" w:hAnsi="Arial" w:cs="Arial"/>
                <w:sz w:val="20"/>
                <w:szCs w:val="20"/>
              </w:rPr>
            </w:pPr>
            <w:r>
              <w:rPr>
                <w:rFonts w:ascii="Arial" w:hAnsi="Arial" w:cs="Arial"/>
                <w:sz w:val="20"/>
                <w:szCs w:val="20"/>
              </w:rPr>
              <w:t>:</w:t>
            </w:r>
          </w:p>
        </w:tc>
        <w:tc>
          <w:tcPr>
            <w:tcW w:w="6480" w:type="dxa"/>
            <w:shd w:val="clear" w:color="auto" w:fill="auto"/>
          </w:tcPr>
          <w:p>
            <w:pPr>
              <w:snapToGrid w:val="0"/>
              <w:rPr>
                <w:rFonts w:ascii="Arial" w:hAnsi="Arial" w:cs="Arial"/>
                <w:sz w:val="20"/>
                <w:szCs w:val="20"/>
              </w:rPr>
            </w:pPr>
            <w:r>
              <w:rPr>
                <w:rFonts w:ascii="Arial" w:hAnsi="Arial" w:cs="Arial"/>
                <w:sz w:val="20"/>
                <w:szCs w:val="20"/>
              </w:rPr>
              <w:t>Married</w:t>
            </w:r>
          </w:p>
        </w:tc>
      </w:tr>
      <w:tr>
        <w:tblPrEx>
          <w:tblW w:w="0" w:type="auto"/>
          <w:tblLayout w:type="fixed"/>
          <w:tblLook w:val="0000"/>
        </w:tblPrEx>
        <w:trPr>
          <w:trHeight w:val="360"/>
        </w:trPr>
        <w:tc>
          <w:tcPr>
            <w:tcW w:w="2808" w:type="dxa"/>
            <w:shd w:val="clear" w:color="auto" w:fill="auto"/>
          </w:tcPr>
          <w:p>
            <w:pPr>
              <w:snapToGrid w:val="0"/>
              <w:rPr>
                <w:rFonts w:ascii="Arial" w:hAnsi="Arial" w:cs="Arial"/>
                <w:sz w:val="20"/>
                <w:szCs w:val="20"/>
              </w:rPr>
            </w:pPr>
            <w:r>
              <w:rPr>
                <w:rFonts w:ascii="Arial" w:hAnsi="Arial" w:cs="Arial"/>
                <w:sz w:val="20"/>
                <w:szCs w:val="20"/>
              </w:rPr>
              <w:t xml:space="preserve">Nationality        </w:t>
            </w:r>
          </w:p>
        </w:tc>
        <w:tc>
          <w:tcPr>
            <w:tcW w:w="720" w:type="dxa"/>
            <w:shd w:val="clear" w:color="auto" w:fill="auto"/>
          </w:tcPr>
          <w:p>
            <w:pPr>
              <w:snapToGrid w:val="0"/>
              <w:rPr>
                <w:rFonts w:ascii="Arial" w:hAnsi="Arial" w:cs="Arial"/>
                <w:sz w:val="20"/>
                <w:szCs w:val="20"/>
              </w:rPr>
            </w:pPr>
            <w:r>
              <w:rPr>
                <w:rFonts w:ascii="Arial" w:hAnsi="Arial" w:cs="Arial"/>
                <w:sz w:val="20"/>
                <w:szCs w:val="20"/>
              </w:rPr>
              <w:t>:</w:t>
            </w:r>
          </w:p>
        </w:tc>
        <w:tc>
          <w:tcPr>
            <w:tcW w:w="6480" w:type="dxa"/>
            <w:shd w:val="clear" w:color="auto" w:fill="auto"/>
          </w:tcPr>
          <w:p>
            <w:pPr>
              <w:snapToGrid w:val="0"/>
              <w:rPr>
                <w:rFonts w:ascii="Arial" w:hAnsi="Arial" w:cs="Arial"/>
                <w:sz w:val="20"/>
                <w:szCs w:val="20"/>
              </w:rPr>
            </w:pPr>
            <w:r>
              <w:rPr>
                <w:rFonts w:ascii="Arial" w:hAnsi="Arial" w:cs="Arial"/>
                <w:sz w:val="20"/>
                <w:szCs w:val="20"/>
              </w:rPr>
              <w:t>Indian</w:t>
            </w:r>
          </w:p>
        </w:tc>
      </w:tr>
      <w:tr>
        <w:tblPrEx>
          <w:tblW w:w="0" w:type="auto"/>
          <w:tblLayout w:type="fixed"/>
          <w:tblLook w:val="0000"/>
        </w:tblPrEx>
        <w:trPr>
          <w:trHeight w:val="360"/>
        </w:trPr>
        <w:tc>
          <w:tcPr>
            <w:tcW w:w="2808" w:type="dxa"/>
            <w:shd w:val="clear" w:color="auto" w:fill="auto"/>
          </w:tcPr>
          <w:p>
            <w:pPr>
              <w:snapToGrid w:val="0"/>
              <w:rPr>
                <w:rFonts w:ascii="Arial" w:hAnsi="Arial" w:cs="Arial"/>
                <w:sz w:val="20"/>
                <w:szCs w:val="20"/>
              </w:rPr>
            </w:pPr>
            <w:r>
              <w:rPr>
                <w:rFonts w:ascii="Arial" w:hAnsi="Arial" w:cs="Arial"/>
                <w:sz w:val="20"/>
                <w:szCs w:val="20"/>
              </w:rPr>
              <w:t>Religion</w:t>
            </w:r>
          </w:p>
        </w:tc>
        <w:tc>
          <w:tcPr>
            <w:tcW w:w="720" w:type="dxa"/>
            <w:shd w:val="clear" w:color="auto" w:fill="auto"/>
          </w:tcPr>
          <w:p>
            <w:pPr>
              <w:snapToGrid w:val="0"/>
              <w:rPr>
                <w:rFonts w:ascii="Arial" w:hAnsi="Arial" w:cs="Arial"/>
                <w:sz w:val="20"/>
                <w:szCs w:val="20"/>
              </w:rPr>
            </w:pPr>
            <w:r>
              <w:rPr>
                <w:rFonts w:ascii="Arial" w:hAnsi="Arial" w:cs="Arial"/>
                <w:sz w:val="20"/>
                <w:szCs w:val="20"/>
              </w:rPr>
              <w:t>:</w:t>
            </w:r>
          </w:p>
        </w:tc>
        <w:tc>
          <w:tcPr>
            <w:tcW w:w="6480" w:type="dxa"/>
            <w:shd w:val="clear" w:color="auto" w:fill="auto"/>
          </w:tcPr>
          <w:p>
            <w:pPr>
              <w:snapToGrid w:val="0"/>
              <w:rPr>
                <w:rFonts w:ascii="Arial" w:hAnsi="Arial" w:cs="Arial"/>
                <w:sz w:val="20"/>
                <w:szCs w:val="20"/>
              </w:rPr>
            </w:pPr>
            <w:r>
              <w:rPr>
                <w:rFonts w:ascii="Arial" w:hAnsi="Arial" w:cs="Arial"/>
                <w:sz w:val="20"/>
                <w:szCs w:val="20"/>
              </w:rPr>
              <w:t>Hindu</w:t>
            </w:r>
          </w:p>
        </w:tc>
      </w:tr>
      <w:tr>
        <w:tblPrEx>
          <w:tblW w:w="0" w:type="auto"/>
          <w:tblLayout w:type="fixed"/>
          <w:tblLook w:val="0000"/>
        </w:tblPrEx>
        <w:trPr>
          <w:trHeight w:val="360"/>
        </w:trPr>
        <w:tc>
          <w:tcPr>
            <w:tcW w:w="2808" w:type="dxa"/>
            <w:shd w:val="clear" w:color="auto" w:fill="auto"/>
          </w:tcPr>
          <w:p>
            <w:pPr>
              <w:snapToGrid w:val="0"/>
              <w:rPr>
                <w:rFonts w:ascii="Arial" w:hAnsi="Arial" w:cs="Arial"/>
                <w:sz w:val="20"/>
                <w:szCs w:val="20"/>
              </w:rPr>
            </w:pPr>
            <w:r>
              <w:rPr>
                <w:rFonts w:ascii="Arial" w:hAnsi="Arial" w:cs="Arial"/>
                <w:sz w:val="20"/>
                <w:szCs w:val="20"/>
              </w:rPr>
              <w:t>Language known</w:t>
            </w:r>
          </w:p>
        </w:tc>
        <w:tc>
          <w:tcPr>
            <w:tcW w:w="720" w:type="dxa"/>
            <w:shd w:val="clear" w:color="auto" w:fill="auto"/>
          </w:tcPr>
          <w:p>
            <w:pPr>
              <w:snapToGrid w:val="0"/>
              <w:rPr>
                <w:rFonts w:ascii="Arial" w:hAnsi="Arial" w:cs="Arial"/>
                <w:sz w:val="20"/>
                <w:szCs w:val="20"/>
              </w:rPr>
            </w:pPr>
            <w:r>
              <w:rPr>
                <w:rFonts w:ascii="Arial" w:hAnsi="Arial" w:cs="Arial"/>
                <w:sz w:val="20"/>
                <w:szCs w:val="20"/>
              </w:rPr>
              <w:t>:</w:t>
            </w:r>
          </w:p>
        </w:tc>
        <w:tc>
          <w:tcPr>
            <w:tcW w:w="6480" w:type="dxa"/>
            <w:shd w:val="clear" w:color="auto" w:fill="auto"/>
          </w:tcPr>
          <w:p>
            <w:pPr>
              <w:snapToGrid w:val="0"/>
              <w:rPr>
                <w:rFonts w:ascii="Arial" w:hAnsi="Arial" w:cs="Arial"/>
                <w:sz w:val="20"/>
                <w:szCs w:val="20"/>
              </w:rPr>
            </w:pPr>
            <w:r>
              <w:rPr>
                <w:rFonts w:ascii="Arial" w:hAnsi="Arial" w:cs="Arial"/>
                <w:sz w:val="20"/>
                <w:szCs w:val="20"/>
              </w:rPr>
              <w:t>English, Hindi.</w:t>
            </w:r>
          </w:p>
        </w:tc>
      </w:tr>
      <w:tr>
        <w:tblPrEx>
          <w:tblW w:w="0" w:type="auto"/>
          <w:tblLayout w:type="fixed"/>
          <w:tblLook w:val="0000"/>
        </w:tblPrEx>
        <w:trPr>
          <w:trHeight w:val="360"/>
        </w:trPr>
        <w:tc>
          <w:tcPr>
            <w:tcW w:w="2808" w:type="dxa"/>
            <w:shd w:val="clear" w:color="auto" w:fill="auto"/>
          </w:tcPr>
          <w:p>
            <w:pPr>
              <w:snapToGrid w:val="0"/>
              <w:rPr>
                <w:rFonts w:ascii="Arial" w:hAnsi="Arial" w:cs="Arial"/>
                <w:sz w:val="20"/>
                <w:szCs w:val="20"/>
              </w:rPr>
            </w:pPr>
            <w:r>
              <w:rPr>
                <w:rFonts w:ascii="Arial" w:hAnsi="Arial" w:cs="Arial"/>
                <w:sz w:val="20"/>
                <w:szCs w:val="20"/>
              </w:rPr>
              <w:t>Hobbies</w:t>
            </w:r>
          </w:p>
          <w:p>
            <w:pPr>
              <w:snapToGrid w:val="0"/>
              <w:rPr>
                <w:rFonts w:ascii="Arial" w:hAnsi="Arial" w:cs="Arial"/>
                <w:sz w:val="20"/>
                <w:szCs w:val="20"/>
              </w:rPr>
            </w:pPr>
          </w:p>
          <w:p>
            <w:pPr>
              <w:snapToGrid w:val="0"/>
              <w:rPr>
                <w:rFonts w:ascii="Arial" w:hAnsi="Arial" w:cs="Arial"/>
                <w:sz w:val="20"/>
                <w:szCs w:val="20"/>
              </w:rPr>
            </w:pPr>
          </w:p>
          <w:p>
            <w:pPr>
              <w:snapToGrid w:val="0"/>
              <w:rPr>
                <w:rFonts w:ascii="Arial" w:hAnsi="Arial" w:cs="Arial"/>
                <w:sz w:val="20"/>
                <w:szCs w:val="20"/>
              </w:rPr>
            </w:pPr>
          </w:p>
        </w:tc>
        <w:tc>
          <w:tcPr>
            <w:tcW w:w="720" w:type="dxa"/>
            <w:shd w:val="clear" w:color="auto" w:fill="auto"/>
          </w:tcPr>
          <w:p>
            <w:pPr>
              <w:snapToGrid w:val="0"/>
              <w:rPr>
                <w:rFonts w:ascii="Arial" w:hAnsi="Arial" w:cs="Arial"/>
                <w:sz w:val="20"/>
                <w:szCs w:val="20"/>
              </w:rPr>
            </w:pPr>
            <w:r>
              <w:rPr>
                <w:rFonts w:ascii="Arial" w:hAnsi="Arial" w:cs="Arial"/>
                <w:sz w:val="20"/>
                <w:szCs w:val="20"/>
              </w:rPr>
              <w:t>:</w:t>
            </w:r>
          </w:p>
        </w:tc>
        <w:tc>
          <w:tcPr>
            <w:tcW w:w="6480" w:type="dxa"/>
            <w:shd w:val="clear" w:color="auto" w:fill="auto"/>
          </w:tcPr>
          <w:p>
            <w:pPr>
              <w:snapToGrid w:val="0"/>
              <w:rPr>
                <w:rFonts w:ascii="Arial" w:hAnsi="Arial" w:cs="Arial"/>
                <w:sz w:val="20"/>
                <w:szCs w:val="20"/>
              </w:rPr>
            </w:pPr>
            <w:r>
              <w:rPr>
                <w:rFonts w:ascii="Arial" w:hAnsi="Arial" w:cs="Arial"/>
                <w:sz w:val="20"/>
                <w:szCs w:val="20"/>
              </w:rPr>
              <w:t>Playing &amp; Watching Cricket, Swimming</w:t>
            </w:r>
          </w:p>
          <w:p>
            <w:pPr>
              <w:rPr>
                <w:rFonts w:ascii="Arial" w:hAnsi="Arial" w:cs="Arial"/>
                <w:sz w:val="20"/>
                <w:szCs w:val="20"/>
              </w:rPr>
            </w:pPr>
            <w:r>
              <w:rPr>
                <w:rFonts w:ascii="Arial" w:hAnsi="Arial" w:cs="Arial"/>
                <w:sz w:val="20"/>
                <w:szCs w:val="20"/>
              </w:rPr>
              <w:t>Solving Puzzles and mind games</w:t>
            </w:r>
          </w:p>
          <w:p>
            <w:pPr>
              <w:rPr>
                <w:rFonts w:ascii="Arial" w:hAnsi="Arial" w:cs="Arial"/>
                <w:sz w:val="20"/>
                <w:szCs w:val="20"/>
              </w:rPr>
            </w:pPr>
            <w:r>
              <w:rPr>
                <w:rFonts w:ascii="Arial" w:hAnsi="Arial" w:cs="Arial"/>
                <w:sz w:val="20"/>
                <w:szCs w:val="20"/>
              </w:rPr>
              <w:t>Listening soft music.</w:t>
            </w:r>
          </w:p>
          <w:p>
            <w:pPr>
              <w:rPr>
                <w:rFonts w:ascii="Arial" w:hAnsi="Arial" w:cs="Arial"/>
                <w:sz w:val="20"/>
                <w:szCs w:val="20"/>
              </w:rPr>
            </w:pPr>
          </w:p>
        </w:tc>
      </w:tr>
      <w:tr>
        <w:tblPrEx>
          <w:tblW w:w="0" w:type="auto"/>
          <w:tblLayout w:type="fixed"/>
          <w:tblLook w:val="0000"/>
        </w:tblPrEx>
        <w:trPr>
          <w:trHeight w:val="360"/>
        </w:trPr>
        <w:tc>
          <w:tcPr>
            <w:tcW w:w="2808" w:type="dxa"/>
            <w:shd w:val="clear" w:color="auto" w:fill="auto"/>
          </w:tcPr>
          <w:p>
            <w:pPr>
              <w:snapToGrid w:val="0"/>
              <w:rPr>
                <w:rFonts w:ascii="Arial" w:hAnsi="Arial" w:cs="Arial"/>
                <w:sz w:val="20"/>
                <w:szCs w:val="20"/>
              </w:rPr>
            </w:pPr>
            <w:r>
              <w:rPr>
                <w:rFonts w:ascii="Arial" w:hAnsi="Arial" w:cs="Arial"/>
                <w:sz w:val="20"/>
                <w:szCs w:val="20"/>
                <w:lang w:val="en-US"/>
              </w:rPr>
              <w:t>Current Salary</w:t>
            </w:r>
          </w:p>
        </w:tc>
        <w:tc>
          <w:tcPr>
            <w:tcW w:w="720" w:type="dxa"/>
            <w:shd w:val="clear" w:color="auto" w:fill="auto"/>
          </w:tcPr>
          <w:p>
            <w:pPr>
              <w:snapToGrid w:val="0"/>
              <w:rPr>
                <w:rFonts w:ascii="Arial" w:hAnsi="Arial" w:cs="Arial"/>
                <w:sz w:val="20"/>
                <w:szCs w:val="20"/>
              </w:rPr>
            </w:pPr>
            <w:r>
              <w:rPr>
                <w:rFonts w:ascii="Arial" w:hAnsi="Arial" w:cs="Arial"/>
                <w:sz w:val="20"/>
                <w:szCs w:val="20"/>
                <w:lang w:val="en-US"/>
              </w:rPr>
              <w:t>:</w:t>
            </w:r>
          </w:p>
        </w:tc>
        <w:tc>
          <w:tcPr>
            <w:tcW w:w="6480" w:type="dxa"/>
            <w:shd w:val="clear" w:color="auto" w:fill="auto"/>
          </w:tcPr>
          <w:p>
            <w:pPr>
              <w:snapToGrid w:val="0"/>
              <w:rPr>
                <w:rFonts w:ascii="Arial" w:hAnsi="Arial" w:cs="Arial"/>
                <w:sz w:val="20"/>
                <w:szCs w:val="20"/>
              </w:rPr>
            </w:pPr>
            <w:r>
              <w:rPr>
                <w:rFonts w:ascii="Arial" w:hAnsi="Arial" w:cs="Arial"/>
                <w:sz w:val="20"/>
                <w:szCs w:val="20"/>
                <w:lang w:val="en-US"/>
              </w:rPr>
              <w:t>Rs. 85,000/- Per Month</w:t>
            </w:r>
          </w:p>
        </w:tc>
      </w:tr>
    </w:tbl>
    <w:p>
      <w:pPr>
        <w:jc w:val="both"/>
        <w:rPr>
          <w:rFonts w:ascii="Arial" w:hAnsi="Arial" w:cs="Arial"/>
          <w:sz w:val="20"/>
          <w:szCs w:val="20"/>
        </w:rPr>
      </w:pPr>
    </w:p>
    <w:p>
      <w:pPr>
        <w:jc w:val="both"/>
        <w:rPr>
          <w:rFonts w:ascii="Arial" w:hAnsi="Arial" w:cs="Arial"/>
          <w:b/>
          <w:sz w:val="20"/>
          <w:szCs w:val="20"/>
        </w:rPr>
      </w:pPr>
      <w:r>
        <w:rPr>
          <w:rFonts w:ascii="Arial" w:hAnsi="Arial" w:cs="Arial"/>
          <w:b/>
          <w:sz w:val="20"/>
          <w:szCs w:val="20"/>
        </w:rPr>
        <w:t>Place: Faridabad</w:t>
      </w:r>
    </w:p>
    <w:p>
      <w:pPr>
        <w:jc w:val="both"/>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jc w:val="both"/>
        <w:rPr>
          <w:rFonts w:ascii="Arial" w:hAnsi="Arial" w:cs="Arial"/>
          <w:b/>
          <w:sz w:val="20"/>
          <w:szCs w:val="20"/>
        </w:rPr>
      </w:pPr>
      <w:r>
        <w:rPr>
          <w:rFonts w:ascii="Arial" w:hAnsi="Arial" w:cs="Arial"/>
          <w:b/>
          <w:sz w:val="20"/>
          <w:szCs w:val="20"/>
        </w:rPr>
        <w:t>Date:                                                                              (AASHU RANJAN)</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pt;height:1pt;margin-top:0;margin-left:0;position:absolute;z-index:251658240">
            <v:imagedata r:id="rId7"/>
          </v:shape>
        </w:pict>
      </w:r>
    </w:p>
    <w:sectPr>
      <w:pgSz w:w="11906" w:h="16838" w:orient="portrait"/>
      <w:pgMar w:top="720" w:right="864" w:bottom="1440" w:left="869" w:header="720" w:footer="720" w:gutter="0"/>
      <w:pgBorders w:zOrder="front" w:display="allPages" w:offsetFrom="text">
        <w:top w:val="single" w:sz="4" w:space="12" w:color="auto" w:shadow="1"/>
        <w:left w:val="single" w:sz="4" w:space="19" w:color="auto" w:shadow="1"/>
        <w:bottom w:val="single" w:sz="4" w:space="31" w:color="auto" w:shadow="1"/>
        <w:right w:val="single" w:sz="4" w:space="19"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3" w:usb2="00000009" w:usb3="00000000" w:csb0="000001FF" w:csb1="00000000"/>
  </w:font>
  <w:font w:name="Verdana">
    <w:altName w:val="Verdana"/>
    <w:panose1 w:val="020B0604030005040204"/>
    <w:charset w:val="00"/>
    <w:family w:val="swiss"/>
    <w:pitch w:val="variable"/>
    <w:sig w:usb0="A10006FF" w:usb1="4000205B" w:usb2="0000001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Trebuchet MS">
    <w:altName w:val="Trebuchet MS"/>
    <w:panose1 w:val="020B0603020002020204"/>
    <w:charset w:val="00"/>
    <w:family w:val="swiss"/>
    <w:pitch w:val="variable"/>
    <w:sig w:usb0="00000287" w:usb1="00000003" w:usb2="00000000" w:usb3="00000000" w:csb0="0000009F"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Liberation Sans">
    <w:altName w:val="Liberation Sans"/>
    <w:panose1 w:val="00000000000000000000"/>
    <w:charset w:val="00"/>
    <w:family w:val="roman"/>
    <w:pitch w:val="default"/>
    <w:sig w:usb0="00000000" w:usb1="00000000" w:usb2="00000000" w:usb3="00000000" w:csb0="00000000" w:csb1="00000000"/>
  </w:font>
  <w:font w:name="DejaVu Sans">
    <w:altName w:val="DejaVu Sans"/>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Calibri">
    <w:altName w:val="Calibri"/>
    <w:panose1 w:val="020F0502020002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0"/>
    <w:multiLevelType w:val="multilevel"/>
    <w:tmpl w:val="00000001"/>
    <w:lvl w:ilvl="0">
      <w:start w:val="1"/>
      <w:numFmt w:val="none"/>
      <w:suff w:val="nothing"/>
      <w:lvlJc w:val="left"/>
      <w:pPr>
        <w:tabs>
          <w:tab w:val="left" w:pos="0"/>
        </w:tabs>
        <w:ind w:left="432" w:hanging="432"/>
      </w:pPr>
    </w:lvl>
    <w:lvl w:ilvl="1">
      <w:start w:val="1"/>
      <w:numFmt w:val="none"/>
      <w:suff w:val="nothing"/>
      <w:lvlJc w:val="left"/>
      <w:pPr>
        <w:tabs>
          <w:tab w:val="left" w:pos="0"/>
        </w:tabs>
        <w:ind w:left="576" w:hanging="576"/>
      </w:pPr>
    </w:lvl>
    <w:lvl w:ilvl="2">
      <w:start w:val="1"/>
      <w:numFmt w:val="none"/>
      <w:suff w:val="nothing"/>
      <w:lvlJc w:val="left"/>
      <w:pPr>
        <w:tabs>
          <w:tab w:val="left" w:pos="0"/>
        </w:tabs>
        <w:ind w:left="720" w:hanging="720"/>
      </w:pPr>
    </w:lvl>
    <w:lvl w:ilvl="3">
      <w:start w:val="1"/>
      <w:numFmt w:val="none"/>
      <w:suff w:val="nothing"/>
      <w:lvlJc w:val="left"/>
      <w:pPr>
        <w:tabs>
          <w:tab w:val="left" w:pos="0"/>
        </w:tabs>
        <w:ind w:left="864" w:hanging="864"/>
      </w:pPr>
    </w:lvl>
    <w:lvl w:ilvl="4">
      <w:start w:val="1"/>
      <w:numFmt w:val="none"/>
      <w:suff w:val="nothing"/>
      <w:lvlJc w:val="left"/>
      <w:pPr>
        <w:tabs>
          <w:tab w:val="left" w:pos="0"/>
        </w:tabs>
        <w:ind w:left="1008" w:hanging="1008"/>
      </w:pPr>
    </w:lvl>
    <w:lvl w:ilvl="5">
      <w:start w:val="1"/>
      <w:numFmt w:val="none"/>
      <w:suff w:val="nothing"/>
      <w:lvlJc w:val="left"/>
      <w:pPr>
        <w:tabs>
          <w:tab w:val="left" w:pos="0"/>
        </w:tabs>
        <w:ind w:left="1152" w:hanging="1152"/>
      </w:pPr>
    </w:lvl>
    <w:lvl w:ilvl="6">
      <w:start w:val="1"/>
      <w:numFmt w:val="none"/>
      <w:suff w:val="nothing"/>
      <w:lvlJc w:val="left"/>
      <w:pPr>
        <w:tabs>
          <w:tab w:val="left" w:pos="0"/>
        </w:tabs>
        <w:ind w:left="1296" w:hanging="1296"/>
      </w:pPr>
    </w:lvl>
    <w:lvl w:ilvl="7">
      <w:start w:val="1"/>
      <w:numFmt w:val="none"/>
      <w:suff w:val="nothing"/>
      <w:lvlJc w:val="left"/>
      <w:pPr>
        <w:tabs>
          <w:tab w:val="left" w:pos="0"/>
        </w:tabs>
        <w:ind w:left="1440" w:hanging="1440"/>
      </w:pPr>
    </w:lvl>
    <w:lvl w:ilvl="8">
      <w:start w:val="1"/>
      <w:numFmt w:val="none"/>
      <w:suff w:val="nothing"/>
      <w:lvlJc w:val="left"/>
      <w:pPr>
        <w:tabs>
          <w:tab w:val="left" w:pos="0"/>
        </w:tabs>
        <w:ind w:left="1584" w:hanging="1584"/>
      </w:pPr>
    </w:lvl>
  </w:abstractNum>
  <w:abstractNum w:abstractNumId="1">
    <w:nsid w:val="00000001"/>
    <w:multiLevelType w:val="singleLevel"/>
    <w:tmpl w:val="00000002"/>
    <w:name w:val="WW8Num2"/>
    <w:lvl w:ilvl="0">
      <w:start w:val="1"/>
      <w:numFmt w:val="bullet"/>
      <w:lvlText w:val=""/>
      <w:lvlJc w:val="left"/>
      <w:pPr>
        <w:tabs>
          <w:tab w:val="left" w:pos="360"/>
        </w:tabs>
        <w:ind w:left="36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paragraph" w:styleId="Heading1">
    <w:name w:val="heading 1"/>
    <w:basedOn w:val="Normal"/>
    <w:qFormat/>
    <w:pPr>
      <w:keepNext/>
      <w:jc w:val="both"/>
      <w:outlineLvl w:val="0"/>
    </w:pPr>
    <w:rPr>
      <w:rFonts w:ascii="Verdana" w:hAnsi="Verdana"/>
      <w:b/>
      <w:bCs/>
      <w:sz w:val="27"/>
      <w:szCs w:val="27"/>
    </w:rPr>
  </w:style>
  <w:style w:type="paragraph" w:styleId="Heading2">
    <w:name w:val="heading 2"/>
    <w:basedOn w:val="Normal"/>
    <w:qFormat/>
    <w:pPr>
      <w:keepNext/>
      <w:pBdr>
        <w:top w:val="single" w:sz="4" w:space="0" w:color="auto"/>
      </w:pBdr>
      <w:jc w:val="both"/>
      <w:outlineLvl w:val="1"/>
    </w:pPr>
    <w:rPr>
      <w:rFonts w:ascii="Verdana" w:hAnsi="Verdana"/>
      <w:b/>
      <w:bCs/>
      <w:sz w:val="17"/>
      <w:szCs w:val="17"/>
    </w:rPr>
  </w:style>
  <w:style w:type="paragraph" w:styleId="Heading3">
    <w:name w:val="heading 3"/>
    <w:basedOn w:val="Normal"/>
    <w:next w:val="Normal"/>
    <w:qFormat/>
    <w:pPr>
      <w:keepNext/>
      <w:tabs>
        <w:tab w:val="left" w:pos="0"/>
      </w:tabs>
      <w:ind w:left="66"/>
      <w:outlineLvl w:val="2"/>
    </w:pPr>
    <w:rPr>
      <w:rFonts w:ascii="Tahoma" w:hAnsi="Tahoma"/>
      <w:b/>
      <w:szCs w:val="20"/>
      <w:u w:val="single"/>
      <w:lang w:val="en-US"/>
    </w:rPr>
  </w:style>
  <w:style w:type="paragraph" w:styleId="Heading4">
    <w:name w:val="heading 4"/>
    <w:basedOn w:val="Normal"/>
    <w:qFormat/>
    <w:pPr>
      <w:keepNext/>
      <w:spacing w:before="240" w:after="60"/>
      <w:outlineLvl w:val="3"/>
    </w:pPr>
    <w:rPr>
      <w:b/>
      <w:bCs/>
      <w:sz w:val="28"/>
      <w:szCs w:val="28"/>
    </w:rPr>
  </w:style>
  <w:style w:type="paragraph" w:styleId="Heading5">
    <w:name w:val="heading 5"/>
    <w:basedOn w:val="Normal"/>
    <w:qFormat/>
    <w:pPr>
      <w:keepNext/>
      <w:pBdr>
        <w:top w:val="single" w:sz="4" w:space="3" w:color="auto"/>
      </w:pBdr>
      <w:jc w:val="both"/>
      <w:outlineLvl w:val="4"/>
    </w:pPr>
    <w:rPr>
      <w:rFonts w:ascii="Verdana" w:hAnsi="Verdana"/>
      <w:b/>
      <w:bCs/>
      <w:sz w:val="20"/>
      <w:szCs w:val="17"/>
    </w:rPr>
  </w:style>
  <w:style w:type="paragraph" w:styleId="Heading6">
    <w:name w:val="heading 6"/>
    <w:basedOn w:val="Normal"/>
    <w:qFormat/>
    <w:pPr>
      <w:keepNext/>
      <w:jc w:val="center"/>
      <w:outlineLvl w:val="5"/>
    </w:pPr>
    <w:rPr>
      <w:rFonts w:ascii="Trebuchet MS" w:hAnsi="Trebuchet MS"/>
      <w:i/>
      <w:iCs/>
      <w:sz w:val="19"/>
      <w:szCs w:val="20"/>
      <w:u w:val="single"/>
    </w:rPr>
  </w:style>
  <w:style w:type="paragraph" w:styleId="Heading7">
    <w:name w:val="heading 7"/>
    <w:basedOn w:val="Normal"/>
    <w:next w:val="Normal"/>
    <w:qFormat/>
    <w:pPr>
      <w:keepNext/>
      <w:tabs>
        <w:tab w:val="left" w:pos="0"/>
        <w:tab w:val="left" w:pos="3900"/>
      </w:tabs>
      <w:spacing w:before="20"/>
      <w:ind w:left="1296" w:hanging="1296"/>
      <w:jc w:val="both"/>
      <w:outlineLvl w:val="6"/>
    </w:pPr>
    <w:rPr>
      <w:rFonts w:ascii="Verdana" w:hAnsi="Verdana"/>
      <w:i/>
      <w:iCs/>
      <w:sz w:val="22"/>
      <w:szCs w:val="17"/>
    </w:rPr>
  </w:style>
  <w:style w:type="character" w:default="1" w:styleId="DefaultParagraphFont">
    <w:name w:val="Default Paragraph Font"/>
    <w:uiPriority w:val="1"/>
  </w:style>
  <w:style w:type="table" w:default="1" w:styleId="TableNormal">
    <w:name w:val="Normal Table"/>
    <w:uiPriority w:val="99"/>
    <w:qFormat/>
    <w:tblPr>
      <w:tblInd w:w="0" w:type="dxa"/>
      <w:tblCellMar>
        <w:top w:w="0" w:type="dxa"/>
        <w:left w:w="108" w:type="dxa"/>
        <w:bottom w:w="0" w:type="dxa"/>
        <w:right w:w="108" w:type="dxa"/>
      </w:tblCellMar>
    </w:tblPr>
  </w:style>
  <w:style w:type="numbering" w:default="1" w:styleId="NoList">
    <w:name w:val="No List"/>
    <w:uiPriority w:val="99"/>
  </w:style>
  <w:style w:type="character" w:customStyle="1" w:styleId="WW-DefaultParagraphFont1">
    <w:name w:val="WW-Default Paragraph Font1"/>
    <w:rPr>
      <w:rFonts w:ascii="Times New Roman" w:eastAsia="Times New Roman" w:hAnsi="Times New Roman" w:cs="Times New Roman"/>
    </w:rPr>
  </w:style>
  <w:style w:type="character" w:styleId="Hyperlink">
    <w:name w:val="Hyperlink"/>
    <w:rPr>
      <w:rFonts w:ascii="Times New Roman" w:eastAsia="Times New Roman" w:hAnsi="Times New Roman" w:cs="Times New Roman"/>
      <w:color w:val="0000FF"/>
      <w:u w:val="single"/>
    </w:rPr>
  </w:style>
  <w:style w:type="character" w:customStyle="1" w:styleId="WW8Num2z0">
    <w:name w:val="WW8Num2z0"/>
    <w:rPr>
      <w:rFonts w:ascii="Wingdings" w:eastAsia="Times New Roman" w:hAnsi="Wingdings" w:cs="Times New Roman"/>
    </w:rPr>
  </w:style>
  <w:style w:type="character" w:customStyle="1" w:styleId="WW8Num4z0">
    <w:name w:val="WW8Num4z0"/>
    <w:rPr>
      <w:rFonts w:ascii="Wingdings" w:eastAsia="Times New Roman" w:hAnsi="Wingdings" w:cs="Times New Roman"/>
    </w:rPr>
  </w:style>
  <w:style w:type="character" w:customStyle="1" w:styleId="WW8Num4z1">
    <w:name w:val="WW8Num4z1"/>
    <w:rPr>
      <w:rFonts w:ascii="Courier New" w:eastAsia="Times New Roman" w:hAnsi="Courier New" w:cs="Courier New"/>
    </w:rPr>
  </w:style>
  <w:style w:type="character" w:customStyle="1" w:styleId="WW8Num4z3">
    <w:name w:val="WW8Num4z3"/>
    <w:rPr>
      <w:rFonts w:ascii="Symbol" w:eastAsia="Times New Roman" w:hAnsi="Symbol" w:cs="Times New Roman"/>
    </w:rPr>
  </w:style>
  <w:style w:type="character" w:customStyle="1" w:styleId="Absatz-Standardschriftart">
    <w:name w:val="Absatz-Standardschriftart"/>
    <w:rPr>
      <w:rFonts w:ascii="Times New Roman" w:eastAsia="Times New Roman" w:hAnsi="Times New Roman" w:cs="Times New Roman"/>
    </w:rPr>
  </w:style>
  <w:style w:type="character" w:customStyle="1" w:styleId="WW-Absatz-Standardschriftart">
    <w:name w:val="WW-Absatz-Standardschriftart"/>
    <w:rPr>
      <w:rFonts w:ascii="Times New Roman" w:eastAsia="Times New Roman" w:hAnsi="Times New Roman" w:cs="Times New Roman"/>
    </w:rPr>
  </w:style>
  <w:style w:type="character" w:customStyle="1" w:styleId="WW-Absatz-Standardschriftart1">
    <w:name w:val="WW-Absatz-Standardschriftart1"/>
    <w:rPr>
      <w:rFonts w:ascii="Times New Roman" w:eastAsia="Times New Roman" w:hAnsi="Times New Roman" w:cs="Times New Roman"/>
    </w:rPr>
  </w:style>
  <w:style w:type="character" w:customStyle="1" w:styleId="WW-DefaultParagraphFont">
    <w:name w:val="WW-Default Paragraph Font"/>
    <w:rPr>
      <w:rFonts w:ascii="Times New Roman" w:eastAsia="Times New Roman" w:hAnsi="Times New Roman" w:cs="Times New Roman"/>
    </w:rPr>
  </w:style>
  <w:style w:type="character" w:customStyle="1" w:styleId="WW-Absatz-Standardschriftart11">
    <w:name w:val="WW-Absatz-Standardschriftart11"/>
    <w:rPr>
      <w:rFonts w:ascii="Times New Roman" w:eastAsia="Times New Roman" w:hAnsi="Times New Roman" w:cs="Times New Roman"/>
    </w:rPr>
  </w:style>
  <w:style w:type="character" w:customStyle="1" w:styleId="WW-Absatz-Standardschriftart111">
    <w:name w:val="WW-Absatz-Standardschriftart111"/>
    <w:rPr>
      <w:rFonts w:ascii="Times New Roman" w:eastAsia="Times New Roman" w:hAnsi="Times New Roman" w:cs="Times New Roman"/>
    </w:rPr>
  </w:style>
  <w:style w:type="character" w:customStyle="1" w:styleId="WW-Absatz-Standardschriftart1111">
    <w:name w:val="WW-Absatz-Standardschriftart1111"/>
    <w:rPr>
      <w:rFonts w:ascii="Times New Roman" w:eastAsia="Times New Roman" w:hAnsi="Times New Roman" w:cs="Times New Roman"/>
    </w:rPr>
  </w:style>
  <w:style w:type="character" w:customStyle="1" w:styleId="WW-Absatz-Standardschriftart11111">
    <w:name w:val="WW-Absatz-Standardschriftart11111"/>
    <w:rPr>
      <w:rFonts w:ascii="Times New Roman" w:eastAsia="Times New Roman" w:hAnsi="Times New Roman" w:cs="Times New Roman"/>
    </w:rPr>
  </w:style>
  <w:style w:type="character" w:customStyle="1" w:styleId="WW8Num1z0">
    <w:name w:val="WW8Num1z0"/>
    <w:rPr>
      <w:rFonts w:ascii="Courier New" w:eastAsia="Times New Roman" w:hAnsi="Courier New" w:cs="Times New Roman"/>
    </w:rPr>
  </w:style>
  <w:style w:type="character" w:customStyle="1" w:styleId="WW8Num1z2">
    <w:name w:val="WW8Num1z2"/>
    <w:rPr>
      <w:rFonts w:ascii="Wingdings" w:eastAsia="Times New Roman" w:hAnsi="Wingdings" w:cs="Times New Roman"/>
    </w:rPr>
  </w:style>
  <w:style w:type="character" w:customStyle="1" w:styleId="WW8Num1z3">
    <w:name w:val="WW8Num1z3"/>
    <w:rPr>
      <w:rFonts w:ascii="Symbol" w:eastAsia="Times New Roman" w:hAnsi="Symbol" w:cs="Times New Roman"/>
    </w:rPr>
  </w:style>
  <w:style w:type="character" w:customStyle="1" w:styleId="WW8Num2z1">
    <w:name w:val="WW8Num2z1"/>
    <w:rPr>
      <w:rFonts w:ascii="Courier New" w:eastAsia="Times New Roman" w:hAnsi="Courier New" w:cs="Courier New"/>
    </w:rPr>
  </w:style>
  <w:style w:type="character" w:customStyle="1" w:styleId="WW8Num2z3">
    <w:name w:val="WW8Num2z3"/>
    <w:rPr>
      <w:rFonts w:ascii="Symbol" w:eastAsia="Times New Roman" w:hAnsi="Symbol" w:cs="Times New Roman"/>
    </w:rPr>
  </w:style>
  <w:style w:type="character" w:customStyle="1" w:styleId="WW8Num3z0">
    <w:name w:val="WW8Num3z0"/>
    <w:rPr>
      <w:rFonts w:ascii="Courier New" w:eastAsia="Times New Roman" w:hAnsi="Courier New" w:cs="Times New Roman"/>
    </w:rPr>
  </w:style>
  <w:style w:type="character" w:customStyle="1" w:styleId="WW8Num3z2">
    <w:name w:val="WW8Num3z2"/>
    <w:rPr>
      <w:rFonts w:ascii="Wingdings" w:eastAsia="Times New Roman" w:hAnsi="Wingdings" w:cs="Times New Roman"/>
    </w:rPr>
  </w:style>
  <w:style w:type="character" w:customStyle="1" w:styleId="WW8Num3z3">
    <w:name w:val="WW8Num3z3"/>
    <w:rPr>
      <w:rFonts w:ascii="Symbol" w:eastAsia="Times New Roman" w:hAnsi="Symbol" w:cs="Times New Roman"/>
    </w:rPr>
  </w:style>
  <w:style w:type="character" w:customStyle="1" w:styleId="WW8Num5z0">
    <w:name w:val="WW8Num5z0"/>
    <w:rPr>
      <w:rFonts w:ascii="Symbol" w:eastAsia="Times New Roman" w:hAnsi="Symbol" w:cs="Times New Roman"/>
    </w:rPr>
  </w:style>
  <w:style w:type="character" w:customStyle="1" w:styleId="WW8Num5z1">
    <w:name w:val="WW8Num5z1"/>
    <w:rPr>
      <w:rFonts w:ascii="Courier New" w:eastAsia="Times New Roman" w:hAnsi="Courier New" w:cs="Courier New"/>
    </w:rPr>
  </w:style>
  <w:style w:type="character" w:customStyle="1" w:styleId="WW8Num5z2">
    <w:name w:val="WW8Num5z2"/>
    <w:rPr>
      <w:rFonts w:ascii="Wingdings" w:eastAsia="Times New Roman" w:hAnsi="Wingdings" w:cs="Times New Roman"/>
    </w:rPr>
  </w:style>
  <w:style w:type="character" w:customStyle="1" w:styleId="WW8Num6z0">
    <w:name w:val="WW8Num6z0"/>
    <w:rPr>
      <w:rFonts w:ascii="Wingdings" w:eastAsia="Times New Roman" w:hAnsi="Wingdings" w:cs="Times New Roman"/>
    </w:rPr>
  </w:style>
  <w:style w:type="character" w:customStyle="1" w:styleId="WW8Num7z0">
    <w:name w:val="WW8Num7z0"/>
    <w:rPr>
      <w:rFonts w:ascii="Symbol" w:eastAsia="Times New Roman" w:hAnsi="Symbol" w:cs="Times New Roman"/>
      <w:lang w:val="en-GB"/>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eastAsia="Times New Roman" w:hAnsi="Courier New" w:cs="Courier New"/>
    </w:rPr>
  </w:style>
  <w:style w:type="character" w:customStyle="1" w:styleId="WW8Num8z2">
    <w:name w:val="WW8Num8z2"/>
    <w:rPr>
      <w:rFonts w:ascii="Wingdings" w:eastAsia="Times New Roman" w:hAnsi="Wingdings" w:cs="Times New Roman"/>
    </w:rPr>
  </w:style>
  <w:style w:type="character" w:customStyle="1" w:styleId="WW8Num9z0">
    <w:name w:val="WW8Num9z0"/>
    <w:rPr>
      <w:rFonts w:ascii="Wingdings" w:eastAsia="Times New Roman" w:hAnsi="Wingdings" w:cs="Times New Roman"/>
    </w:rPr>
  </w:style>
  <w:style w:type="character" w:customStyle="1" w:styleId="WW8Num9z1">
    <w:name w:val="WW8Num9z1"/>
    <w:rPr>
      <w:rFonts w:ascii="Courier New" w:eastAsia="Times New Roman" w:hAnsi="Courier New" w:cs="Courier New"/>
    </w:rPr>
  </w:style>
  <w:style w:type="character" w:customStyle="1" w:styleId="WW8Num9z2">
    <w:name w:val="WW8Num9z2"/>
    <w:rPr>
      <w:rFonts w:ascii="Wingdings" w:eastAsia="Times New Roman" w:hAnsi="Wingdings" w:cs="Times New Roman"/>
    </w:rPr>
  </w:style>
  <w:style w:type="character" w:customStyle="1" w:styleId="WW8Num9z3">
    <w:name w:val="WW8Num9z3"/>
    <w:rPr>
      <w:rFonts w:ascii="Symbol" w:eastAsia="Times New Roman" w:hAnsi="Symbol" w:cs="Times New Roman"/>
    </w:rPr>
  </w:style>
  <w:style w:type="character" w:customStyle="1" w:styleId="WW8Num10z0">
    <w:name w:val="WW8Num10z0"/>
    <w:rPr>
      <w:rFonts w:ascii="Wingdings" w:eastAsia="Times New Roman" w:hAnsi="Wingdings" w:cs="Times New Roman"/>
    </w:rPr>
  </w:style>
  <w:style w:type="character" w:customStyle="1" w:styleId="WW8Num10z1">
    <w:name w:val="WW8Num10z1"/>
    <w:rPr>
      <w:rFonts w:ascii="Courier New" w:eastAsia="Times New Roman" w:hAnsi="Courier New" w:cs="Courier New"/>
    </w:rPr>
  </w:style>
  <w:style w:type="character" w:customStyle="1" w:styleId="WW8Num10z3">
    <w:name w:val="WW8Num10z3"/>
    <w:rPr>
      <w:rFonts w:ascii="Symbol" w:eastAsia="Times New Roman" w:hAnsi="Symbol" w:cs="Times New Roman"/>
    </w:rPr>
  </w:style>
  <w:style w:type="character" w:customStyle="1" w:styleId="WW8Num11z0">
    <w:name w:val="WW8Num11z0"/>
    <w:rPr>
      <w:rFonts w:ascii="Symbol" w:eastAsia="Times New Roman" w:hAnsi="Symbol" w:cs="Times New Roman"/>
    </w:rPr>
  </w:style>
  <w:style w:type="character" w:customStyle="1" w:styleId="WW8Num11z1">
    <w:name w:val="WW8Num11z1"/>
    <w:rPr>
      <w:rFonts w:ascii="Courier New" w:eastAsia="Times New Roman" w:hAnsi="Courier New" w:cs="Courier New"/>
    </w:rPr>
  </w:style>
  <w:style w:type="character" w:customStyle="1" w:styleId="WW8Num11z2">
    <w:name w:val="WW8Num11z2"/>
    <w:rPr>
      <w:rFonts w:ascii="Wingdings" w:eastAsia="Times New Roman" w:hAnsi="Wingdings" w:cs="Times New Roman"/>
    </w:rPr>
  </w:style>
  <w:style w:type="character" w:customStyle="1" w:styleId="WW8Num12z0">
    <w:name w:val="WW8Num12z0"/>
    <w:rPr>
      <w:rFonts w:ascii="Wingdings" w:eastAsia="Times New Roman" w:hAnsi="Wingdings" w:cs="Times New Roman"/>
    </w:rPr>
  </w:style>
  <w:style w:type="character" w:customStyle="1" w:styleId="WW8Num12z1">
    <w:name w:val="WW8Num12z1"/>
    <w:rPr>
      <w:rFonts w:ascii="Courier New" w:eastAsia="Times New Roman" w:hAnsi="Courier New" w:cs="Courier New"/>
    </w:rPr>
  </w:style>
  <w:style w:type="character" w:customStyle="1" w:styleId="WW8Num12z3">
    <w:name w:val="WW8Num12z3"/>
    <w:rPr>
      <w:rFonts w:ascii="Symbol" w:eastAsia="Times New Roman" w:hAnsi="Symbol" w:cs="Times New Roman"/>
    </w:rPr>
  </w:style>
  <w:style w:type="character" w:customStyle="1" w:styleId="WW8Num13z0">
    <w:name w:val="WW8Num13z0"/>
    <w:rPr>
      <w:rFonts w:ascii="Symbol" w:eastAsia="Times New Roman" w:hAnsi="Symbol" w:cs="Times New Roman"/>
    </w:rPr>
  </w:style>
  <w:style w:type="character" w:customStyle="1" w:styleId="WW8Num13z1">
    <w:name w:val="WW8Num13z1"/>
    <w:rPr>
      <w:rFonts w:ascii="Courier New" w:eastAsia="Times New Roman" w:hAnsi="Courier New" w:cs="Times New Roman"/>
    </w:rPr>
  </w:style>
  <w:style w:type="character" w:customStyle="1" w:styleId="WW8Num13z2">
    <w:name w:val="WW8Num13z2"/>
    <w:rPr>
      <w:rFonts w:ascii="Wingdings" w:eastAsia="Times New Roman" w:hAnsi="Wingdings" w:cs="Times New Roman"/>
    </w:rPr>
  </w:style>
  <w:style w:type="character" w:styleId="FollowedHyperlink">
    <w:name w:val="FollowedHyperlink"/>
    <w:rPr>
      <w:rFonts w:ascii="Times New Roman" w:eastAsia="Times New Roman" w:hAnsi="Times New Roman" w:cs="Times New Roman"/>
      <w:color w:val="800080"/>
      <w:u w:val="single"/>
    </w:rPr>
  </w:style>
  <w:style w:type="character" w:customStyle="1" w:styleId="gmailquote">
    <w:name w:val="gmail_quote"/>
    <w:rPr>
      <w:rFonts w:ascii="Times New Roman" w:eastAsia="Times New Roman" w:hAnsi="Times New Roman" w:cs="Times New Roman"/>
    </w:rPr>
  </w:style>
  <w:style w:type="paragraph" w:styleId="BodyText">
    <w:name w:val="Body Text"/>
    <w:basedOn w:val="Normal"/>
    <w:pPr>
      <w:shd w:val="clear" w:color="auto" w:fill="E6E6E6"/>
    </w:pPr>
    <w:rPr>
      <w:rFonts w:ascii="Verdana" w:hAnsi="Verdana"/>
      <w:b/>
      <w:sz w:val="20"/>
      <w:szCs w:val="17"/>
    </w:rPr>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List">
    <w:name w:val="List"/>
    <w:basedOn w:val="BodyText"/>
    <w:rPr>
      <w:rFonts w:ascii="Times New Roman" w:hAnsi="Times New Roman"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Char">
    <w:name w:val="Char"/>
    <w:basedOn w:val="Normal"/>
    <w:pPr>
      <w:spacing w:before="60" w:after="160" w:line="240" w:lineRule="exact"/>
    </w:pPr>
    <w:rPr>
      <w:rFonts w:ascii="Verdana" w:hAnsi="Verdana" w:cs="Arial"/>
      <w:color w:val="FF00FF"/>
      <w:sz w:val="20"/>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23b56bc5-4287-4de8-ba90-c2bc455deed2"/>
    <w:uiPriority w:val="99"/>
    <w:pPr>
      <w:tabs>
        <w:tab w:val="center" w:pos="4680"/>
        <w:tab w:val="right" w:pos="9360"/>
      </w:tabs>
    </w:pPr>
  </w:style>
  <w:style w:type="character" w:customStyle="1" w:styleId="HeaderChar23b56bc5-4287-4de8-ba90-c2bc455deed2">
    <w:name w:val="Header Char_23b56bc5-4287-4de8-ba90-c2bc455deed2"/>
    <w:basedOn w:val="DefaultParagraphFont"/>
    <w:link w:val="Header"/>
    <w:uiPriority w:val="99"/>
    <w:rPr>
      <w:rFonts w:ascii="Times New Roman" w:eastAsia="Times New Roman" w:hAnsi="Times New Roman" w:cs="Times New Roman"/>
      <w:sz w:val="24"/>
      <w:szCs w:val="24"/>
      <w:lang w:val="en-GB" w:eastAsia="ar-SA"/>
    </w:rPr>
  </w:style>
  <w:style w:type="paragraph" w:styleId="Footer">
    <w:name w:val="footer"/>
    <w:basedOn w:val="Normal"/>
    <w:link w:val="FooterChar390e4a45-f71e-4ae4-8703-12ed279e4722"/>
    <w:uiPriority w:val="99"/>
    <w:pPr>
      <w:tabs>
        <w:tab w:val="center" w:pos="4680"/>
        <w:tab w:val="right" w:pos="9360"/>
      </w:tabs>
    </w:pPr>
  </w:style>
  <w:style w:type="character" w:customStyle="1" w:styleId="FooterChar390e4a45-f71e-4ae4-8703-12ed279e4722">
    <w:name w:val="Footer Char_390e4a45-f71e-4ae4-8703-12ed279e4722"/>
    <w:basedOn w:val="DefaultParagraphFont"/>
    <w:link w:val="Footer"/>
    <w:uiPriority w:val="99"/>
    <w:rPr>
      <w:rFonts w:ascii="Times New Roman" w:eastAsia="Times New Roman" w:hAnsi="Times New Roman" w:cs="Times New Roman"/>
      <w:sz w:val="24"/>
      <w:szCs w:val="24"/>
      <w:lang w:val="en-GB" w:eastAsia="ar-S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aashuranjan752@gmail.com" TargetMode="External" /><Relationship Id="rId5" Type="http://schemas.openxmlformats.org/officeDocument/2006/relationships/hyperlink" Target="http://www.energoindia.com/" TargetMode="External" /><Relationship Id="rId6" Type="http://schemas.openxmlformats.org/officeDocument/2006/relationships/hyperlink" Target="http://www.desein.com/" TargetMode="External" /><Relationship Id="rId7" Type="http://schemas.openxmlformats.org/officeDocument/2006/relationships/image" Target="http://footmark.infoedge.com/apply/cvtracking?dtyp=docx_n&amp;userId=2e23b689cb3ce0d2bbf88320ce16aaaf8807e19aec1c5fa3&amp;jobId=101120501064&amp;uid=364855551011205010641605110701&amp;docType=docx"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7473</Characters>
  <Application>Microsoft Office Word</Application>
  <DocSecurity>0</DocSecurity>
  <Lines>0</Lines>
  <Paragraphs>140</Paragraphs>
  <ScaleCrop>false</ScaleCrop>
  <Company>Microsoft</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YOGESH KUMAR</dc:title>
  <dc:creator>abcd</dc:creator>
  <cp:lastModifiedBy>Redmi Note 7</cp:lastModifiedBy>
  <cp:revision>8</cp:revision>
  <cp:lastPrinted>2017-03-08T05:30:00Z</cp:lastPrinted>
  <dcterms:created xsi:type="dcterms:W3CDTF">2020-08-01T13:04:49Z</dcterms:created>
  <dcterms:modified xsi:type="dcterms:W3CDTF">2020-08-01T13:04:50Z</dcterms:modified>
</cp:coreProperties>
</file>