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tbl>
      <w:tblPr>
        <w:tblW w:w="10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170"/>
        <w:gridCol w:w="8095"/>
      </w:tblGrid>
      <w:tr>
        <w:tblPrEx>
          <w:tblW w:w="1095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6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Curriculum Vitaé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261620</wp:posOffset>
            </wp:positionV>
            <wp:extent cx="1005840" cy="1187450"/>
            <wp:effectExtent l="19050" t="0" r="3810" b="0"/>
            <wp:wrapThrough wrapText="bothSides">
              <wp:wrapPolygon>
                <wp:start x="-409" y="0"/>
                <wp:lineTo x="-409" y="21138"/>
                <wp:lineTo x="21682" y="21138"/>
                <wp:lineTo x="21682" y="0"/>
                <wp:lineTo x="-409" y="0"/>
              </wp:wrapPolygon>
            </wp:wrapThrough>
            <wp:docPr id="1026" name="Picture 1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642665" name="Picture 1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–Arnab Chattaraj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 – K.S Road Railpar, Dipupara, Asansol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-2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Near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Durga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Mandir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Jiban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Singh B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arak)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Pin: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713302 Dist: Paschim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Burdwan(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WB)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Mobile No - 07908913209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/ 9051322100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8.5pt;height:0;margin-top:22.65pt;margin-left:-1pt;mso-height-relative:page;mso-width-relative:page;mso-wrap-distance-left:0;mso-wrap-distance-right:0;position:absolute;visibility:visible;z-index:251660288" filled="f">
            <v:path arrowok="t" fillok="f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Email- </w:t>
      </w:r>
      <w:r>
        <w:rPr>
          <w:rFonts w:ascii="Times New Roman" w:hAnsi="Times New Roman" w:cs="Times New Roman"/>
          <w:b/>
          <w:bCs/>
          <w:sz w:val="24"/>
          <w:szCs w:val="24"/>
        </w:rPr>
        <w:t>ronychattaraj64@gmail.com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>
        <w:rPr>
          <w:rFonts w:hAnsi="Times New Roman" w:cs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Cs/>
          <w:sz w:val="24"/>
          <w:szCs w:val="24"/>
        </w:rPr>
        <w:t xml:space="preserve"> years of experience I am constantly seeking knowledge to enhance my growth in Electrical domain as well as for the betterment of my organization.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Qualifications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LightGrid-Accent11"/>
        <w:tblW w:w="0" w:type="auto"/>
        <w:tblLayout w:type="fixed"/>
        <w:tblLook w:val="04A0"/>
      </w:tblPr>
      <w:tblGrid>
        <w:gridCol w:w="918"/>
        <w:gridCol w:w="1440"/>
        <w:gridCol w:w="3240"/>
        <w:gridCol w:w="1260"/>
        <w:gridCol w:w="1080"/>
        <w:gridCol w:w="1332"/>
      </w:tblGrid>
      <w:tr>
        <w:tblPrEx>
          <w:tblW w:w="0" w:type="auto"/>
          <w:tblLayout w:type="fixed"/>
          <w:tblLook w:val="04A0"/>
        </w:tblPrEx>
        <w:tc>
          <w:tcPr>
            <w:tcW w:w="9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Degree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Discipline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Institute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Board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Year of Passing</w:t>
            </w:r>
          </w:p>
        </w:tc>
        <w:tc>
          <w:tcPr>
            <w:tcW w:w="133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Aggregrate/CGPA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9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B.E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Electrical Engineering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Priyadarshini College of Engineering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RTMNU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332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9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HSSC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PCMB</w:t>
            </w:r>
          </w:p>
        </w:tc>
        <w:tc>
          <w:tcPr>
            <w:tcW w:w="3240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NCL Vidyamandir,Dhadka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WBCHSE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1332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66%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9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SSC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Asansol Ramkrishna Mission School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WBBSE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332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LightGrid-Accent11"/>
        <w:tblW w:w="0" w:type="auto"/>
        <w:tblLook w:val="04A0"/>
      </w:tblPr>
      <w:tblGrid>
        <w:gridCol w:w="3438"/>
        <w:gridCol w:w="6055"/>
      </w:tblGrid>
      <w:tr>
        <w:tblPrEx>
          <w:tblW w:w="0" w:type="auto"/>
          <w:tblLook w:val="04A0"/>
        </w:tblPrEx>
        <w:trPr>
          <w:trHeight w:val="503"/>
        </w:trPr>
        <w:tc>
          <w:tcPr>
            <w:tcW w:w="343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Organization</w:t>
            </w:r>
          </w:p>
        </w:tc>
        <w:tc>
          <w:tcPr>
            <w:tcW w:w="58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Responsibilities</w:t>
            </w:r>
          </w:p>
        </w:tc>
      </w:tr>
      <w:tr>
        <w:tblPrEx>
          <w:tblW w:w="0" w:type="auto"/>
          <w:tblLook w:val="04A0"/>
        </w:tblPrEx>
        <w:tc>
          <w:tcPr>
            <w:tcW w:w="343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Megaa Moda Pvt Ltd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 Nov 2018-Present)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Junior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peration  Engineer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.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(Electrical)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(Howrah)</w:t>
            </w:r>
          </w:p>
        </w:tc>
        <w:tc>
          <w:tcPr>
            <w:tcW w:w="5850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Maintenance,Testing&amp;Commissioning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Electrica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Equipments.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Maintenance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TRANSFORMER(1.25 MVA)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ACB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VCB,MCCB,MCB,RCCB,ELCB ( O&amp;M).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Maintenance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Electrical Control room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LC&amp;SCADA ( O&amp;M) for AMMONIA &amp; FREON Refrigeration Plant and Supervision Refrigeration Container.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AINTENANCE OF MOTOR UPTO 150 HP(DOL&amp; STAR-DELTA) &amp; AC DRIVE TROUBLE SHOOTING (O&amp; M)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5. METAL DETECTOR,PUMP Handling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Electrical maintenance&amp; operations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6.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  PLC Controlled Machines ( IQF,COLD STORE Temperature Controller)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7.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DG Operation &amp; Maintenance.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8.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COOLING TOWER,AIR CONDENSER O&amp;M).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9.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 Plant, ETP Plant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WTP plant( O&amp;M).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AHU &amp; CHILLER (O&amp;M).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STAKER (LINDA),MANUEL FORKLIP MACHANICAL MAINTENANCE.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HT &amp; LT LIGHT FITTINGS. 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43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M/S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Laxmi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Enterprise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(May 2016- October 2018)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Electrical Supervisor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at BOF (SAIL)</w:t>
            </w:r>
          </w:p>
        </w:tc>
        <w:tc>
          <w:tcPr>
            <w:tcW w:w="585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Electrical Panel Maintenance,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PLC Panel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CMOCar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Pannel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(HT &amp;LT)Panel Maintenance,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ACB,VCB ,MCCB,MCB,RCCB,ELCB Supervision ( O&amp;M),Electrical Drives  troubleshooting,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Lift Maintenance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,Electrical Motor Maintenance DC/A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270HP(DOL &amp; Star Delta)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43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M/S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Sudeshna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Enterprise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(April 2015-April 2016)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Electrical Supervisor </w:t>
            </w:r>
          </w:p>
        </w:tc>
        <w:tc>
          <w:tcPr>
            <w:tcW w:w="5850" w:type="dxa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Maintenance of 11KV substation. Maintenance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Electrical Pannel (415V/690V),Maintenance of electricaltransformer(5MVA,2MVA,750KVA),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MOTOR,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LA, CT, PT, BUS BER and Electrical Drives.</w:t>
            </w:r>
          </w:p>
        </w:tc>
      </w:tr>
    </w:tbl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 Proficiency:</w:t>
      </w: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Excel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DRM Reports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MRM Reports</w:t>
      </w: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Hobbies:</w:t>
      </w: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Cricket and Football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to Music</w:t>
      </w: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Family Details:</w:t>
      </w: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tbl>
      <w:tblPr>
        <w:tblStyle w:val="LightGridAccent5"/>
        <w:tblW w:w="0" w:type="auto"/>
        <w:tblInd w:w="198" w:type="dxa"/>
        <w:tblLook w:val="04A0"/>
      </w:tblPr>
      <w:tblGrid>
        <w:gridCol w:w="2994"/>
        <w:gridCol w:w="3192"/>
        <w:gridCol w:w="2904"/>
      </w:tblGrid>
      <w:tr>
        <w:tblPrEx>
          <w:tblW w:w="0" w:type="auto"/>
          <w:tblInd w:w="198" w:type="dxa"/>
          <w:tblLook w:val="04A0"/>
        </w:tblPrEx>
        <w:tc>
          <w:tcPr>
            <w:tcW w:w="299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3192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90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</w:t>
            </w:r>
          </w:p>
        </w:tc>
      </w:tr>
      <w:tr>
        <w:tblPrEx>
          <w:tblW w:w="0" w:type="auto"/>
          <w:tblInd w:w="198" w:type="dxa"/>
          <w:tblLook w:val="04A0"/>
        </w:tblPrEx>
        <w:tc>
          <w:tcPr>
            <w:tcW w:w="299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Father</w:t>
            </w:r>
          </w:p>
        </w:tc>
        <w:tc>
          <w:tcPr>
            <w:tcW w:w="3192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Sukhomoy Chattaraj</w:t>
            </w:r>
          </w:p>
        </w:tc>
        <w:tc>
          <w:tcPr>
            <w:tcW w:w="290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Retired</w:t>
            </w:r>
          </w:p>
        </w:tc>
      </w:tr>
      <w:tr>
        <w:tblPrEx>
          <w:tblW w:w="0" w:type="auto"/>
          <w:tblInd w:w="198" w:type="dxa"/>
          <w:tblLook w:val="04A0"/>
        </w:tblPrEx>
        <w:tc>
          <w:tcPr>
            <w:tcW w:w="299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Mother</w:t>
            </w:r>
          </w:p>
        </w:tc>
        <w:tc>
          <w:tcPr>
            <w:tcW w:w="3192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Dipti Chattaraj</w:t>
            </w:r>
          </w:p>
        </w:tc>
        <w:tc>
          <w:tcPr>
            <w:tcW w:w="290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House-Wife</w:t>
            </w:r>
          </w:p>
        </w:tc>
      </w:tr>
      <w:tr>
        <w:tblPrEx>
          <w:tblW w:w="0" w:type="auto"/>
          <w:tblInd w:w="198" w:type="dxa"/>
          <w:tblLook w:val="04A0"/>
        </w:tblPrEx>
        <w:tc>
          <w:tcPr>
            <w:tcW w:w="299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Sibling(s)</w:t>
            </w:r>
          </w:p>
        </w:tc>
        <w:tc>
          <w:tcPr>
            <w:tcW w:w="3192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Arghya Chattaraj</w:t>
            </w:r>
          </w:p>
        </w:tc>
        <w:tc>
          <w:tcPr>
            <w:tcW w:w="2904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</w:tr>
    </w:tbl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Gender: Male</w:t>
      </w: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Dob : 15/03/19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88</w:t>
      </w: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Languages known: English, Bengali, Hindi</w:t>
      </w:r>
    </w:p>
    <w:p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Date: 20.04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5"/>
          </v:shape>
        </w:pic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000048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00000001"/>
    <w:multiLevelType w:val="hybridMultilevel"/>
    <w:tmpl w:val="23F6F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084E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2E63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268F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</w:style>
  <w:style w:type="table" w:customStyle="1" w:styleId="LightGrid-Accent11">
    <w:name w:val="Light Grid - Accent 11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http://footmark.infoedge.com/apply/cvtracking?dtyp=docx_n&amp;userId=369d77607c9340e587ed71e78a79b5d0f562440b653b6827&amp;jobId=101120501065&amp;uid=934360611011205010651605067830&amp;docType=docx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2190</Characters>
  <Application>Microsoft Office Word</Application>
  <DocSecurity>0</DocSecurity>
  <Lines>0</Lines>
  <Paragraphs>119</Paragraphs>
  <ScaleCrop>false</ScaleCrop>
  <Company>MEGAA MODA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SM-A315F</cp:lastModifiedBy>
  <cp:revision>2</cp:revision>
  <dcterms:created xsi:type="dcterms:W3CDTF">2020-07-30T08:53:21Z</dcterms:created>
  <dcterms:modified xsi:type="dcterms:W3CDTF">2020-11-07T16:22:26Z</dcterms:modified>
</cp:coreProperties>
</file>