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9 -->
  <w:body>
    <w:p w:rsidR="00F01A31" w:rsidP="00F01A31" w14:paraId="7F627ADA" w14:textId="77777777">
      <w:pPr>
        <w:jc w:val="center"/>
        <w:rPr>
          <w:rFonts w:ascii="Georgia" w:hAnsi="Georgia"/>
          <w:b/>
          <w:noProof/>
          <w:color w:val="800000"/>
          <w:sz w:val="36"/>
          <w:szCs w:val="36"/>
        </w:rPr>
      </w:pPr>
      <w:r>
        <w:rPr>
          <w:rFonts w:ascii="Georgia" w:hAnsi="Georgia"/>
          <w:b/>
          <w:noProof/>
          <w:color w:val="800000"/>
          <w:sz w:val="36"/>
          <w:szCs w:val="36"/>
        </w:rPr>
        <w:t>SUKHPREET SINGH</w:t>
      </w:r>
    </w:p>
    <w:p w:rsidR="000A4A6D" w:rsidRPr="00790750" w:rsidP="00F01A31" w14:paraId="000FF203" w14:textId="77777777">
      <w:pPr>
        <w:jc w:val="center"/>
        <w:rPr>
          <w:rFonts w:ascii="Georgia" w:hAnsi="Georgia"/>
          <w:b/>
          <w:noProof/>
          <w:color w:val="800000"/>
          <w:sz w:val="36"/>
          <w:szCs w:val="36"/>
        </w:rPr>
      </w:pPr>
    </w:p>
    <w:p w:rsidR="00176211" w:rsidP="00F01A31" w14:paraId="7EC41775" w14:textId="77777777">
      <w:pPr>
        <w:jc w:val="center"/>
        <w:rPr>
          <w:b/>
          <w:noProof/>
          <w:sz w:val="28"/>
          <w:szCs w:val="28"/>
        </w:rPr>
      </w:pPr>
      <w:r w:rsidRPr="005E0353">
        <w:rPr>
          <w:b/>
          <w:noProof/>
          <w:color w:val="000000"/>
          <w:sz w:val="28"/>
          <w:szCs w:val="28"/>
          <w:lang w:val="en-IN" w:eastAsia="en-IN"/>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99695</wp:posOffset>
                </wp:positionV>
                <wp:extent cx="5829300" cy="0"/>
                <wp:effectExtent l="0" t="19050" r="0" b="0"/>
                <wp:wrapNone/>
                <wp:docPr id="2" name=" 28"/>
                <wp:cNvGraphicFramePr/>
                <a:graphic xmlns:a="http://schemas.openxmlformats.org/drawingml/2006/main">
                  <a:graphicData uri="http://schemas.microsoft.com/office/word/2010/wordprocessingShape">
                    <wps:wsp xmlns:wps="http://schemas.microsoft.com/office/word/2010/wordprocessingShape">
                      <wps:cNvCnPr/>
                      <wps:spPr bwMode="auto">
                        <a:xfrm>
                          <a:off x="0" y="0"/>
                          <a:ext cx="5829300" cy="0"/>
                        </a:xfrm>
                        <a:prstGeom prst="line">
                          <a:avLst/>
                        </a:prstGeom>
                        <a:noFill/>
                        <a:ln w="285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 28" o:spid="_x0000_s1025" style="mso-height-percent:0;mso-height-relative:page;mso-width-percent:0;mso-width-relative:page;mso-wrap-distance-bottom:0;mso-wrap-distance-left:9pt;mso-wrap-distance-right:9pt;mso-wrap-distance-top:0;mso-wrap-style:square;position:absolute;visibility:visible;z-index:251660288" from="0,7.85pt" to="459pt,7.85pt" strokeweight="2.25pt"/>
            </w:pict>
          </mc:Fallback>
        </mc:AlternateContent>
      </w:r>
    </w:p>
    <w:p w:rsidR="00775BEA" w:rsidRPr="000A3040" w:rsidP="000A3040" w14:paraId="43C4D073" w14:textId="77777777">
      <w:pPr>
        <w:spacing w:line="360" w:lineRule="auto"/>
        <w:jc w:val="both"/>
        <w:rPr>
          <w:bCs/>
          <w:i/>
          <w:noProof/>
          <w:sz w:val="25"/>
          <w:szCs w:val="25"/>
        </w:rPr>
      </w:pPr>
      <w:r w:rsidRPr="00856948">
        <w:rPr>
          <w:i/>
          <w:sz w:val="25"/>
          <w:szCs w:val="25"/>
        </w:rPr>
        <w:t>Cell Phone:    +91-</w:t>
      </w:r>
      <w:r w:rsidR="008B38B3">
        <w:rPr>
          <w:i/>
          <w:sz w:val="25"/>
          <w:szCs w:val="25"/>
        </w:rPr>
        <w:t>9729031132</w:t>
      </w:r>
      <w:r w:rsidR="00CC12FD">
        <w:rPr>
          <w:bCs/>
          <w:i/>
          <w:noProof/>
          <w:sz w:val="25"/>
          <w:szCs w:val="25"/>
        </w:rPr>
        <w:t xml:space="preserve">                          </w:t>
      </w:r>
      <w:r w:rsidR="000A3040">
        <w:rPr>
          <w:bCs/>
          <w:i/>
          <w:noProof/>
          <w:sz w:val="25"/>
          <w:szCs w:val="25"/>
        </w:rPr>
        <w:t xml:space="preserve"> E-mail ID: </w:t>
      </w:r>
      <w:r w:rsidR="008B38B3">
        <w:rPr>
          <w:bCs/>
          <w:i/>
          <w:noProof/>
          <w:color w:val="365F91"/>
          <w:sz w:val="25"/>
          <w:szCs w:val="25"/>
        </w:rPr>
        <w:t>sukhpreetkairon</w:t>
      </w:r>
      <w:r w:rsidR="00CC12FD">
        <w:rPr>
          <w:bCs/>
          <w:i/>
          <w:noProof/>
          <w:color w:val="365F91"/>
          <w:sz w:val="25"/>
          <w:szCs w:val="25"/>
        </w:rPr>
        <w:t>@gmail.com</w:t>
      </w:r>
      <w:r w:rsidR="00195B5F">
        <w:rPr>
          <w:bCs/>
          <w:i/>
          <w:noProof/>
          <w:sz w:val="24"/>
          <w:szCs w:val="24"/>
        </w:rPr>
        <w:t xml:space="preserve"> </w:t>
      </w:r>
    </w:p>
    <w:p w:rsidR="000A3040" w:rsidRPr="00B64B2A" w:rsidP="00B64B2A" w14:paraId="707DB772" w14:textId="77777777">
      <w:pPr>
        <w:spacing w:line="360" w:lineRule="auto"/>
        <w:ind w:firstLine="720"/>
        <w:jc w:val="both"/>
        <w:rPr>
          <w:sz w:val="24"/>
          <w:szCs w:val="24"/>
        </w:rPr>
      </w:pPr>
      <w:r>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-47625</wp:posOffset>
                </wp:positionH>
                <wp:positionV relativeFrom="paragraph">
                  <wp:posOffset>64135</wp:posOffset>
                </wp:positionV>
                <wp:extent cx="5829300" cy="0"/>
                <wp:effectExtent l="0" t="19050" r="0" b="0"/>
                <wp:wrapNone/>
                <wp:docPr id="1" name=" 49"/>
                <wp:cNvGraphicFramePr/>
                <a:graphic xmlns:a="http://schemas.openxmlformats.org/drawingml/2006/main">
                  <a:graphicData uri="http://schemas.microsoft.com/office/word/2010/wordprocessingShape">
                    <wps:wsp xmlns:wps="http://schemas.microsoft.com/office/word/2010/wordprocessingShape">
                      <wps:cNvCnPr/>
                      <wps:spPr bwMode="auto">
                        <a:xfrm>
                          <a:off x="0" y="0"/>
                          <a:ext cx="5829300" cy="0"/>
                        </a:xfrm>
                        <a:prstGeom prst="line">
                          <a:avLst/>
                        </a:prstGeom>
                        <a:noFill/>
                        <a:ln w="285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 49" o:spid="_x0000_s1026" style="mso-height-percent:0;mso-height-relative:page;mso-width-percent:0;mso-width-relative:page;mso-wrap-distance-bottom:0;mso-wrap-distance-left:9pt;mso-wrap-distance-right:9pt;mso-wrap-distance-top:0;mso-wrap-style:square;position:absolute;visibility:visible;z-index:251662336" from="-3.75pt,5.05pt" to="455.25pt,5.05pt" strokeweight="2.25pt"/>
            </w:pict>
          </mc:Fallback>
        </mc:AlternateContent>
      </w:r>
    </w:p>
    <w:p w:rsidR="00DE7C5D" w:rsidRPr="002F67DE" w:rsidP="00DE7C5D" w14:paraId="21F3914B" w14:textId="77777777">
      <w:pPr>
        <w:rPr>
          <w:rFonts w:ascii="Andalus" w:hAnsi="Andalus"/>
          <w:b/>
          <w:color w:val="800000"/>
          <w:sz w:val="26"/>
          <w:szCs w:val="28"/>
          <w:lang w:val="en-IN"/>
        </w:rPr>
      </w:pPr>
      <w:r w:rsidRPr="002F67DE">
        <w:rPr>
          <w:rFonts w:ascii="Andalus" w:hAnsi="Andalus"/>
          <w:b/>
          <w:color w:val="800000"/>
          <w:sz w:val="26"/>
          <w:szCs w:val="28"/>
          <w:lang w:val="en-IN"/>
        </w:rPr>
        <w:t>O</w:t>
      </w:r>
      <w:r w:rsidR="00036963">
        <w:rPr>
          <w:rFonts w:ascii="Andalus" w:hAnsi="Andalus"/>
          <w:b/>
          <w:color w:val="800000"/>
          <w:sz w:val="26"/>
          <w:szCs w:val="28"/>
          <w:lang w:val="en-IN"/>
        </w:rPr>
        <w:t>bj</w:t>
      </w:r>
      <w:r w:rsidR="00CA33F7">
        <w:rPr>
          <w:rFonts w:ascii="Andalus" w:hAnsi="Andalus"/>
          <w:b/>
          <w:color w:val="800000"/>
          <w:sz w:val="26"/>
          <w:szCs w:val="28"/>
          <w:lang w:val="en-IN"/>
        </w:rPr>
        <w:t>ective:</w:t>
      </w:r>
      <w:r w:rsidRPr="002F67DE">
        <w:rPr>
          <w:b/>
          <w:smallCaps/>
          <w:noProof/>
          <w:color w:val="800000"/>
          <w:sz w:val="24"/>
          <w:szCs w:val="28"/>
          <w:lang w:val="en-IN" w:eastAsia="en-IN" w:bidi="ml-IN"/>
        </w:rPr>
        <w:t xml:space="preserve"> </w:t>
      </w:r>
    </w:p>
    <w:p w:rsidR="00250186" w:rsidRPr="008B0D91" w:rsidP="00856948" w14:paraId="1819ADE9" w14:textId="77777777">
      <w:pPr>
        <w:spacing w:line="360" w:lineRule="auto"/>
        <w:jc w:val="both"/>
        <w:rPr>
          <w:sz w:val="25"/>
          <w:szCs w:val="25"/>
        </w:rPr>
      </w:pPr>
      <w:r w:rsidRPr="00791B53">
        <w:rPr>
          <w:sz w:val="24"/>
          <w:szCs w:val="24"/>
        </w:rPr>
        <w:t xml:space="preserve">To play a challenging role in an organization with sincere, </w:t>
      </w:r>
      <w:r w:rsidRPr="00791B53" w:rsidR="005326DB">
        <w:rPr>
          <w:sz w:val="24"/>
          <w:szCs w:val="24"/>
        </w:rPr>
        <w:t>hardworking</w:t>
      </w:r>
      <w:r w:rsidRPr="00791B53">
        <w:rPr>
          <w:sz w:val="24"/>
          <w:szCs w:val="24"/>
        </w:rPr>
        <w:t xml:space="preserve"> and ambitious approach in order to drive the organization to greater heights, while creating constant opportunities for </w:t>
      </w:r>
      <w:r w:rsidRPr="00791B53" w:rsidR="00247575">
        <w:rPr>
          <w:sz w:val="24"/>
          <w:szCs w:val="24"/>
        </w:rPr>
        <w:t>self-growth</w:t>
      </w:r>
      <w:r w:rsidRPr="008B0D91">
        <w:rPr>
          <w:sz w:val="25"/>
          <w:szCs w:val="25"/>
        </w:rPr>
        <w:t>.</w:t>
      </w:r>
    </w:p>
    <w:p w:rsidR="00DE7C5D" w:rsidRPr="005500BF" w:rsidP="00DE7C5D" w14:paraId="2C3177F2" w14:textId="77777777">
      <w:pPr>
        <w:rPr>
          <w:rFonts w:ascii="Andalus" w:hAnsi="Andalus"/>
          <w:b/>
          <w:color w:val="800000"/>
          <w:sz w:val="24"/>
          <w:szCs w:val="28"/>
          <w:lang w:val="en-IN"/>
        </w:rPr>
      </w:pPr>
      <w:r>
        <w:rPr>
          <w:rFonts w:ascii="Andalus" w:hAnsi="Andalus"/>
          <w:b/>
          <w:color w:val="800000"/>
          <w:sz w:val="24"/>
          <w:szCs w:val="28"/>
          <w:lang w:val="en-IN"/>
        </w:rPr>
        <w:t>Experience Summary:</w:t>
      </w:r>
    </w:p>
    <w:p w:rsidR="006538DB" w:rsidRPr="00791B53" w:rsidP="006538DB" w14:paraId="00D35084" w14:textId="77777777">
      <w:pPr>
        <w:jc w:val="center"/>
        <w:rPr>
          <w:smallCaps/>
          <w:sz w:val="24"/>
          <w:szCs w:val="24"/>
        </w:rPr>
      </w:pPr>
    </w:p>
    <w:p w:rsidR="00BA2BEF" w:rsidP="0002706C" w14:paraId="45C48403" w14:textId="5CE045BC">
      <w:pPr>
        <w:numPr>
          <w:ilvl w:val="0"/>
          <w:numId w:val="1"/>
        </w:numPr>
        <w:autoSpaceDE/>
        <w:autoSpaceDN/>
        <w:spacing w:line="360" w:lineRule="auto"/>
        <w:jc w:val="both"/>
        <w:rPr>
          <w:sz w:val="24"/>
          <w:szCs w:val="24"/>
        </w:rPr>
      </w:pPr>
      <w:r w:rsidRPr="00791B53">
        <w:rPr>
          <w:sz w:val="24"/>
          <w:szCs w:val="24"/>
        </w:rPr>
        <w:t>Presentl</w:t>
      </w:r>
      <w:r w:rsidR="00791B53">
        <w:rPr>
          <w:sz w:val="24"/>
          <w:szCs w:val="24"/>
        </w:rPr>
        <w:t xml:space="preserve">y working as </w:t>
      </w:r>
      <w:r w:rsidR="002D12B9">
        <w:rPr>
          <w:sz w:val="24"/>
          <w:szCs w:val="24"/>
        </w:rPr>
        <w:t>Electrical Executive Engg.</w:t>
      </w:r>
      <w:r w:rsidR="00791B53">
        <w:rPr>
          <w:sz w:val="24"/>
          <w:szCs w:val="24"/>
        </w:rPr>
        <w:t xml:space="preserve">, </w:t>
      </w:r>
      <w:r w:rsidR="002D12B9">
        <w:rPr>
          <w:sz w:val="24"/>
          <w:szCs w:val="24"/>
        </w:rPr>
        <w:t xml:space="preserve">Maintenance </w:t>
      </w:r>
      <w:r w:rsidR="00791B53">
        <w:rPr>
          <w:sz w:val="24"/>
          <w:szCs w:val="24"/>
        </w:rPr>
        <w:t xml:space="preserve">Department in </w:t>
      </w:r>
      <w:r w:rsidR="002D12B9">
        <w:rPr>
          <w:sz w:val="24"/>
          <w:szCs w:val="24"/>
        </w:rPr>
        <w:t xml:space="preserve">AVON Beauty Products India Pvt. </w:t>
      </w:r>
      <w:r w:rsidR="005F379A">
        <w:rPr>
          <w:sz w:val="24"/>
          <w:szCs w:val="24"/>
        </w:rPr>
        <w:t>Ltd.,</w:t>
      </w:r>
      <w:r w:rsidRPr="00791B53">
        <w:rPr>
          <w:sz w:val="24"/>
          <w:szCs w:val="24"/>
        </w:rPr>
        <w:t xml:space="preserve"> </w:t>
      </w:r>
      <w:r w:rsidR="002D12B9">
        <w:rPr>
          <w:sz w:val="24"/>
          <w:szCs w:val="24"/>
        </w:rPr>
        <w:t>Dehradun</w:t>
      </w:r>
      <w:r w:rsidR="008B38B3">
        <w:rPr>
          <w:sz w:val="24"/>
          <w:szCs w:val="24"/>
        </w:rPr>
        <w:t xml:space="preserve"> from </w:t>
      </w:r>
      <w:r w:rsidR="002D12B9">
        <w:rPr>
          <w:sz w:val="24"/>
          <w:szCs w:val="24"/>
        </w:rPr>
        <w:t>November 2020</w:t>
      </w:r>
      <w:r w:rsidR="008B38B3">
        <w:rPr>
          <w:sz w:val="24"/>
          <w:szCs w:val="24"/>
        </w:rPr>
        <w:t>.</w:t>
      </w:r>
    </w:p>
    <w:p w:rsidR="002D12B9" w:rsidRPr="002D12B9" w:rsidP="002D12B9" w14:paraId="75DDC369" w14:textId="3921838E">
      <w:pPr>
        <w:numPr>
          <w:ilvl w:val="0"/>
          <w:numId w:val="1"/>
        </w:numPr>
        <w:autoSpaceDE/>
        <w:autoSpaceDN/>
        <w:spacing w:line="360" w:lineRule="auto"/>
        <w:jc w:val="both"/>
        <w:rPr>
          <w:sz w:val="24"/>
          <w:szCs w:val="24"/>
        </w:rPr>
      </w:pPr>
      <w:r w:rsidRPr="00791B53">
        <w:rPr>
          <w:sz w:val="24"/>
          <w:szCs w:val="24"/>
        </w:rPr>
        <w:t>Pre</w:t>
      </w:r>
      <w:r>
        <w:rPr>
          <w:sz w:val="24"/>
          <w:szCs w:val="24"/>
        </w:rPr>
        <w:t>viously</w:t>
      </w:r>
      <w:r>
        <w:rPr>
          <w:sz w:val="24"/>
          <w:szCs w:val="24"/>
        </w:rPr>
        <w:t xml:space="preserve"> work</w:t>
      </w:r>
      <w:r>
        <w:rPr>
          <w:sz w:val="24"/>
          <w:szCs w:val="24"/>
        </w:rPr>
        <w:t xml:space="preserve">ed with </w:t>
      </w:r>
      <w:r>
        <w:rPr>
          <w:sz w:val="24"/>
          <w:szCs w:val="24"/>
        </w:rPr>
        <w:t xml:space="preserve">Junior Technical Associate, </w:t>
      </w:r>
      <w:r w:rsidRPr="00791B53">
        <w:rPr>
          <w:sz w:val="24"/>
          <w:szCs w:val="24"/>
        </w:rPr>
        <w:t>Ut</w:t>
      </w:r>
      <w:r>
        <w:rPr>
          <w:sz w:val="24"/>
          <w:szCs w:val="24"/>
        </w:rPr>
        <w:t>ilities Department in ITC</w:t>
      </w:r>
      <w:r w:rsidR="005F379A">
        <w:rPr>
          <w:sz w:val="24"/>
          <w:szCs w:val="24"/>
        </w:rPr>
        <w:t xml:space="preserve"> Limited</w:t>
      </w:r>
      <w:r w:rsidRPr="00791B53">
        <w:rPr>
          <w:sz w:val="24"/>
          <w:szCs w:val="24"/>
        </w:rPr>
        <w:t>, Kapurthala</w:t>
      </w:r>
      <w:r>
        <w:rPr>
          <w:sz w:val="24"/>
          <w:szCs w:val="24"/>
        </w:rPr>
        <w:t xml:space="preserve"> from March 2018</w:t>
      </w:r>
      <w:r>
        <w:rPr>
          <w:sz w:val="24"/>
          <w:szCs w:val="24"/>
        </w:rPr>
        <w:t xml:space="preserve"> to October 2020</w:t>
      </w:r>
    </w:p>
    <w:p w:rsidR="00B04D24" w:rsidRPr="00791B53" w:rsidP="0002706C" w14:paraId="1F093971" w14:textId="77777777">
      <w:pPr>
        <w:numPr>
          <w:ilvl w:val="0"/>
          <w:numId w:val="1"/>
        </w:numPr>
        <w:autoSpaceDE/>
        <w:autoSpaceDN/>
        <w:spacing w:line="360" w:lineRule="auto"/>
        <w:jc w:val="both"/>
        <w:rPr>
          <w:sz w:val="24"/>
          <w:szCs w:val="24"/>
        </w:rPr>
      </w:pPr>
      <w:r w:rsidRPr="00791B53">
        <w:rPr>
          <w:sz w:val="24"/>
          <w:szCs w:val="24"/>
        </w:rPr>
        <w:t xml:space="preserve">Previously </w:t>
      </w:r>
      <w:r w:rsidRPr="00791B53" w:rsidR="00781DEA">
        <w:rPr>
          <w:sz w:val="24"/>
          <w:szCs w:val="24"/>
        </w:rPr>
        <w:t xml:space="preserve">worked </w:t>
      </w:r>
      <w:r w:rsidR="008B38B3">
        <w:rPr>
          <w:sz w:val="24"/>
          <w:szCs w:val="24"/>
        </w:rPr>
        <w:t xml:space="preserve">with </w:t>
      </w:r>
      <w:r w:rsidRPr="008B38B3" w:rsidR="008B38B3">
        <w:rPr>
          <w:sz w:val="24"/>
          <w:szCs w:val="24"/>
        </w:rPr>
        <w:t>M/s. GlaxoSmithKline Consumer healthcare Ltd.</w:t>
      </w:r>
      <w:r w:rsidRPr="007D3B5F" w:rsidR="008B38B3">
        <w:rPr>
          <w:rFonts w:ascii="Rockwell" w:hAnsi="Rockwell" w:cs="Rockwell"/>
        </w:rPr>
        <w:t xml:space="preserve"> </w:t>
      </w:r>
      <w:r w:rsidRPr="008B38B3" w:rsidR="008B38B3">
        <w:rPr>
          <w:sz w:val="24"/>
          <w:szCs w:val="24"/>
        </w:rPr>
        <w:t>Sonipat Plant</w:t>
      </w:r>
      <w:r w:rsidRPr="00791B53">
        <w:rPr>
          <w:sz w:val="24"/>
          <w:szCs w:val="24"/>
        </w:rPr>
        <w:t xml:space="preserve"> </w:t>
      </w:r>
      <w:r w:rsidRPr="00791B53">
        <w:rPr>
          <w:sz w:val="24"/>
          <w:szCs w:val="24"/>
        </w:rPr>
        <w:t xml:space="preserve">as </w:t>
      </w:r>
      <w:r w:rsidR="008B38B3">
        <w:rPr>
          <w:sz w:val="24"/>
          <w:szCs w:val="24"/>
        </w:rPr>
        <w:t>an Associate</w:t>
      </w:r>
      <w:r w:rsidRPr="00791B53">
        <w:rPr>
          <w:sz w:val="24"/>
          <w:szCs w:val="24"/>
        </w:rPr>
        <w:t xml:space="preserve"> engineer for </w:t>
      </w:r>
      <w:r w:rsidR="008B38B3">
        <w:rPr>
          <w:sz w:val="24"/>
          <w:szCs w:val="24"/>
        </w:rPr>
        <w:t>2.5</w:t>
      </w:r>
      <w:r w:rsidRPr="00791B53">
        <w:rPr>
          <w:sz w:val="24"/>
          <w:szCs w:val="24"/>
        </w:rPr>
        <w:t xml:space="preserve"> years</w:t>
      </w:r>
      <w:r w:rsidR="008B38B3">
        <w:rPr>
          <w:sz w:val="24"/>
          <w:szCs w:val="24"/>
        </w:rPr>
        <w:t xml:space="preserve"> (Oct 2015 – March 2018).</w:t>
      </w:r>
    </w:p>
    <w:p w:rsidR="00B64B2A" w:rsidP="00B64B2A" w14:paraId="3FED5488" w14:textId="2B53AC98">
      <w:pPr>
        <w:numPr>
          <w:ilvl w:val="0"/>
          <w:numId w:val="1"/>
        </w:numPr>
        <w:tabs>
          <w:tab w:val="left" w:pos="2752"/>
        </w:tabs>
        <w:spacing w:line="360" w:lineRule="auto"/>
        <w:rPr>
          <w:sz w:val="24"/>
          <w:szCs w:val="24"/>
        </w:rPr>
      </w:pPr>
      <w:r>
        <w:rPr>
          <w:sz w:val="24"/>
          <w:szCs w:val="24"/>
        </w:rPr>
        <w:t xml:space="preserve">132KV substation at Tarn Taran, </w:t>
      </w:r>
      <w:r w:rsidRPr="00791B53" w:rsidR="00F76057">
        <w:rPr>
          <w:sz w:val="24"/>
          <w:szCs w:val="24"/>
        </w:rPr>
        <w:t xml:space="preserve">I have attended </w:t>
      </w:r>
      <w:r>
        <w:rPr>
          <w:sz w:val="24"/>
          <w:szCs w:val="24"/>
        </w:rPr>
        <w:t>45 Days</w:t>
      </w:r>
      <w:r w:rsidRPr="00791B53" w:rsidR="00F76057">
        <w:rPr>
          <w:sz w:val="24"/>
          <w:szCs w:val="24"/>
        </w:rPr>
        <w:t xml:space="preserve"> training</w:t>
      </w:r>
      <w:r>
        <w:rPr>
          <w:sz w:val="24"/>
          <w:szCs w:val="24"/>
        </w:rPr>
        <w:t xml:space="preserve"> under SDO remarks</w:t>
      </w:r>
      <w:r w:rsidRPr="00791B53" w:rsidR="00F76057">
        <w:rPr>
          <w:sz w:val="24"/>
          <w:szCs w:val="24"/>
        </w:rPr>
        <w:t>.</w:t>
      </w:r>
    </w:p>
    <w:p w:rsidR="005F379A" w:rsidP="005F379A" w14:paraId="4411132B" w14:textId="5E192B31">
      <w:pPr>
        <w:tabs>
          <w:tab w:val="left" w:pos="2752"/>
        </w:tabs>
        <w:spacing w:line="360" w:lineRule="auto"/>
        <w:rPr>
          <w:sz w:val="24"/>
          <w:szCs w:val="24"/>
        </w:rPr>
      </w:pPr>
    </w:p>
    <w:p w:rsidR="005F379A" w:rsidP="005F379A" w14:paraId="7D3A2A20" w14:textId="1F563B89">
      <w:pPr>
        <w:rPr>
          <w:rFonts w:ascii="Andalus" w:hAnsi="Andalus"/>
          <w:b/>
          <w:color w:val="800000"/>
          <w:sz w:val="24"/>
          <w:szCs w:val="28"/>
          <w:lang w:val="en-IN"/>
        </w:rPr>
      </w:pPr>
      <w:r>
        <w:rPr>
          <w:rFonts w:ascii="Andalus" w:hAnsi="Andalus"/>
          <w:b/>
          <w:color w:val="800000"/>
          <w:sz w:val="24"/>
          <w:szCs w:val="28"/>
          <w:lang w:val="en-IN"/>
        </w:rPr>
        <w:t>AVON Beauty Products India Pvt. Ltd.:</w:t>
      </w:r>
    </w:p>
    <w:p w:rsidR="005F379A" w:rsidP="005F379A" w14:paraId="4A36C8D1" w14:textId="32C2CFCB">
      <w:pPr>
        <w:rPr>
          <w:rFonts w:ascii="Andalus" w:hAnsi="Andalus"/>
          <w:b/>
          <w:color w:val="800000"/>
          <w:sz w:val="24"/>
          <w:szCs w:val="28"/>
          <w:lang w:val="en-IN"/>
        </w:rPr>
      </w:pPr>
    </w:p>
    <w:p w:rsidR="005F379A" w:rsidRPr="005F379A" w:rsidP="005F379A" w14:paraId="30AB2600" w14:textId="77777777">
      <w:pPr>
        <w:shd w:val="clear" w:color="auto" w:fill="FFFFFF"/>
        <w:autoSpaceDE/>
        <w:autoSpaceDN/>
        <w:rPr>
          <w:sz w:val="24"/>
          <w:szCs w:val="24"/>
        </w:rPr>
      </w:pPr>
      <w:r w:rsidRPr="005F379A">
        <w:rPr>
          <w:sz w:val="24"/>
          <w:szCs w:val="24"/>
        </w:rPr>
        <w:t>Avon is more than a beauty company – it’s a global force for women.</w:t>
      </w:r>
    </w:p>
    <w:p w:rsidR="005F379A" w:rsidRPr="005F379A" w:rsidP="005F379A" w14:paraId="30DD93E9" w14:textId="77777777">
      <w:pPr>
        <w:shd w:val="clear" w:color="auto" w:fill="FFFFFF"/>
        <w:autoSpaceDE/>
        <w:autoSpaceDN/>
        <w:rPr>
          <w:sz w:val="24"/>
          <w:szCs w:val="24"/>
        </w:rPr>
      </w:pPr>
      <w:r w:rsidRPr="005F379A">
        <w:rPr>
          <w:sz w:val="24"/>
          <w:szCs w:val="24"/>
        </w:rPr>
        <w:t> </w:t>
      </w:r>
    </w:p>
    <w:p w:rsidR="005F379A" w:rsidP="005F379A" w14:paraId="76AA7EBA" w14:textId="789ADC48">
      <w:pPr>
        <w:shd w:val="clear" w:color="auto" w:fill="FFFFFF"/>
        <w:autoSpaceDE/>
        <w:autoSpaceDN/>
        <w:rPr>
          <w:rFonts w:ascii="Andalus" w:hAnsi="Andalus"/>
          <w:b/>
          <w:color w:val="800000"/>
          <w:sz w:val="24"/>
          <w:szCs w:val="28"/>
          <w:lang w:val="en-IN"/>
        </w:rPr>
      </w:pPr>
      <w:r w:rsidRPr="005F379A">
        <w:rPr>
          <w:sz w:val="24"/>
          <w:szCs w:val="24"/>
        </w:rPr>
        <w:t>For more than 130 years Avon has championed women and helped them succeed, in their own way and on their own terms. The company was founded in 1886, long before women’s rights were widely recognized. Our founders were pioneers of women’s empowerment, and we continue to drive this powerful mission for the women of today, selling products through millions of beauty entrepreneurs worldwide.</w:t>
      </w:r>
    </w:p>
    <w:p w:rsidR="005F379A" w:rsidP="005F379A" w14:paraId="3B6F043D" w14:textId="77777777">
      <w:pPr>
        <w:rPr>
          <w:rFonts w:ascii="Andalus" w:hAnsi="Andalus"/>
          <w:b/>
          <w:color w:val="800000"/>
          <w:sz w:val="24"/>
          <w:szCs w:val="28"/>
          <w:lang w:val="en-IN"/>
        </w:rPr>
      </w:pPr>
    </w:p>
    <w:p w:rsidR="005F379A" w:rsidP="005F379A" w14:paraId="069AD716" w14:textId="23F8EF6D">
      <w:pPr>
        <w:tabs>
          <w:tab w:val="left" w:pos="2752"/>
        </w:tabs>
        <w:spacing w:line="360" w:lineRule="auto"/>
        <w:rPr>
          <w:sz w:val="24"/>
          <w:szCs w:val="24"/>
        </w:rPr>
      </w:pPr>
      <w:r>
        <w:rPr>
          <w:sz w:val="24"/>
          <w:szCs w:val="24"/>
        </w:rPr>
        <w:t>AVON Beauty Products India Pvt. Ltd.</w:t>
      </w:r>
      <w:r w:rsidRPr="0094245D">
        <w:rPr>
          <w:sz w:val="24"/>
          <w:szCs w:val="24"/>
        </w:rPr>
        <w:t xml:space="preserve"> </w:t>
      </w:r>
      <w:r>
        <w:rPr>
          <w:sz w:val="24"/>
          <w:szCs w:val="24"/>
        </w:rPr>
        <w:t>Dehradun</w:t>
      </w:r>
      <w:r w:rsidRPr="0094245D">
        <w:rPr>
          <w:sz w:val="24"/>
          <w:szCs w:val="24"/>
        </w:rPr>
        <w:t xml:space="preserve"> manufactures </w:t>
      </w:r>
      <w:r>
        <w:rPr>
          <w:sz w:val="24"/>
          <w:szCs w:val="24"/>
        </w:rPr>
        <w:t xml:space="preserve">Lip-stick, Foundation cream, Oil, </w:t>
      </w:r>
      <w:r w:rsidR="001F6EAB">
        <w:rPr>
          <w:sz w:val="24"/>
          <w:szCs w:val="24"/>
        </w:rPr>
        <w:t>Eye liners etc. Beauty products.</w:t>
      </w:r>
    </w:p>
    <w:p w:rsidR="00B64B2A" w:rsidRPr="005F379A" w:rsidP="00B64B2A" w14:paraId="0ED0ACE4" w14:textId="77777777">
      <w:pPr>
        <w:tabs>
          <w:tab w:val="left" w:pos="2752"/>
        </w:tabs>
        <w:spacing w:line="360" w:lineRule="auto"/>
        <w:ind w:left="644"/>
        <w:rPr>
          <w:sz w:val="24"/>
          <w:szCs w:val="24"/>
          <w:lang w:val="en-IN"/>
        </w:rPr>
      </w:pPr>
    </w:p>
    <w:p w:rsidR="00B64B2A" w:rsidP="00B64B2A" w14:paraId="7685653E" w14:textId="77777777">
      <w:pPr>
        <w:rPr>
          <w:rFonts w:ascii="Andalus" w:hAnsi="Andalus"/>
          <w:b/>
          <w:color w:val="800000"/>
          <w:sz w:val="24"/>
          <w:szCs w:val="28"/>
          <w:lang w:val="en-IN"/>
        </w:rPr>
      </w:pPr>
      <w:r>
        <w:rPr>
          <w:rFonts w:ascii="Andalus" w:hAnsi="Andalus"/>
          <w:b/>
          <w:color w:val="800000"/>
          <w:sz w:val="24"/>
          <w:szCs w:val="28"/>
          <w:lang w:val="en-IN"/>
        </w:rPr>
        <w:t>ITC LIMITED, Kapurthala:</w:t>
      </w:r>
    </w:p>
    <w:p w:rsidR="00B64B2A" w:rsidP="00B64B2A" w14:paraId="7689E120" w14:textId="77777777">
      <w:pPr>
        <w:rPr>
          <w:rFonts w:ascii="Andalus" w:hAnsi="Andalus"/>
          <w:b/>
          <w:color w:val="800000"/>
          <w:sz w:val="24"/>
          <w:szCs w:val="28"/>
          <w:lang w:val="en-IN"/>
        </w:rPr>
      </w:pPr>
    </w:p>
    <w:p w:rsidR="00B64B2A" w:rsidP="00B64B2A" w14:paraId="228E6E28" w14:textId="77777777">
      <w:pPr>
        <w:tabs>
          <w:tab w:val="left" w:pos="2752"/>
        </w:tabs>
        <w:spacing w:line="360" w:lineRule="auto"/>
        <w:jc w:val="both"/>
        <w:rPr>
          <w:sz w:val="24"/>
          <w:szCs w:val="24"/>
        </w:rPr>
      </w:pPr>
      <w:r w:rsidRPr="0094245D">
        <w:rPr>
          <w:sz w:val="24"/>
          <w:szCs w:val="24"/>
        </w:rPr>
        <w:t xml:space="preserve">ITC LIMITED is the first plant in Punjab which manufactures Sun feast Biscuit, Ashirwad Atta, Bingo, Mad angles, </w:t>
      </w:r>
      <w:r w:rsidRPr="0094245D">
        <w:rPr>
          <w:sz w:val="24"/>
          <w:szCs w:val="24"/>
        </w:rPr>
        <w:t>Te</w:t>
      </w:r>
      <w:r>
        <w:rPr>
          <w:sz w:val="24"/>
          <w:szCs w:val="24"/>
        </w:rPr>
        <w:t>dhe</w:t>
      </w:r>
      <w:r w:rsidRPr="0094245D">
        <w:rPr>
          <w:sz w:val="24"/>
          <w:szCs w:val="24"/>
        </w:rPr>
        <w:t xml:space="preserve"> </w:t>
      </w:r>
      <w:r w:rsidRPr="0094245D">
        <w:rPr>
          <w:sz w:val="24"/>
          <w:szCs w:val="24"/>
        </w:rPr>
        <w:t>Medhe</w:t>
      </w:r>
      <w:r w:rsidRPr="0094245D">
        <w:rPr>
          <w:sz w:val="24"/>
          <w:szCs w:val="24"/>
        </w:rPr>
        <w:t>, Yippie &amp; B-Natural juices</w:t>
      </w:r>
      <w:r>
        <w:rPr>
          <w:sz w:val="24"/>
          <w:szCs w:val="24"/>
        </w:rPr>
        <w:t>.</w:t>
      </w:r>
    </w:p>
    <w:p w:rsidR="00B64B2A" w:rsidRPr="007F3541" w:rsidP="00B64B2A" w14:paraId="4D24ACCD" w14:textId="77777777">
      <w:pPr>
        <w:numPr>
          <w:ilvl w:val="0"/>
          <w:numId w:val="1"/>
        </w:numPr>
        <w:autoSpaceDE/>
        <w:autoSpaceDN/>
        <w:spacing w:line="360" w:lineRule="auto"/>
        <w:jc w:val="both"/>
        <w:rPr>
          <w:b/>
          <w:color w:val="632423"/>
          <w:sz w:val="24"/>
          <w:szCs w:val="25"/>
        </w:rPr>
      </w:pPr>
      <w:r>
        <w:rPr>
          <w:sz w:val="24"/>
          <w:szCs w:val="24"/>
        </w:rPr>
        <w:t>Electrical Switchyard 66kv Switch yard Operation Maintenance and troubleshooting.</w:t>
      </w:r>
    </w:p>
    <w:p w:rsidR="00B64B2A" w:rsidRPr="00CB6231" w:rsidP="00B64B2A" w14:paraId="13061E20" w14:textId="77777777">
      <w:pPr>
        <w:numPr>
          <w:ilvl w:val="0"/>
          <w:numId w:val="1"/>
        </w:numPr>
        <w:autoSpaceDE/>
        <w:autoSpaceDN/>
        <w:spacing w:line="360" w:lineRule="auto"/>
        <w:jc w:val="both"/>
        <w:rPr>
          <w:b/>
          <w:color w:val="632423"/>
          <w:sz w:val="24"/>
          <w:szCs w:val="25"/>
        </w:rPr>
      </w:pPr>
      <w:r>
        <w:rPr>
          <w:sz w:val="24"/>
          <w:szCs w:val="24"/>
        </w:rPr>
        <w:t>2000 KVA Diesel generators Operation and maintenance.</w:t>
      </w:r>
    </w:p>
    <w:p w:rsidR="00B64B2A" w:rsidP="00B64B2A" w14:paraId="6CBE6972" w14:textId="77777777">
      <w:pPr>
        <w:numPr>
          <w:ilvl w:val="0"/>
          <w:numId w:val="1"/>
        </w:numPr>
        <w:autoSpaceDE/>
        <w:autoSpaceDN/>
        <w:spacing w:line="360" w:lineRule="auto"/>
        <w:jc w:val="both"/>
        <w:rPr>
          <w:sz w:val="24"/>
          <w:szCs w:val="24"/>
        </w:rPr>
      </w:pPr>
      <w:r>
        <w:rPr>
          <w:sz w:val="24"/>
          <w:szCs w:val="24"/>
        </w:rPr>
        <w:t>4</w:t>
      </w:r>
      <w:r w:rsidRPr="00ED3B34">
        <w:rPr>
          <w:sz w:val="24"/>
          <w:szCs w:val="24"/>
        </w:rPr>
        <w:t xml:space="preserve">00, </w:t>
      </w:r>
      <w:r>
        <w:rPr>
          <w:sz w:val="24"/>
          <w:szCs w:val="24"/>
        </w:rPr>
        <w:t>2</w:t>
      </w:r>
      <w:r w:rsidRPr="00ED3B34">
        <w:rPr>
          <w:sz w:val="24"/>
          <w:szCs w:val="24"/>
        </w:rPr>
        <w:t xml:space="preserve">00 &amp; 30 </w:t>
      </w:r>
      <w:r>
        <w:rPr>
          <w:sz w:val="24"/>
          <w:szCs w:val="24"/>
        </w:rPr>
        <w:t>KVA</w:t>
      </w:r>
      <w:r w:rsidRPr="00ED3B34">
        <w:rPr>
          <w:sz w:val="24"/>
          <w:szCs w:val="24"/>
        </w:rPr>
        <w:t xml:space="preserve"> UPS</w:t>
      </w:r>
      <w:r>
        <w:rPr>
          <w:sz w:val="24"/>
          <w:szCs w:val="24"/>
        </w:rPr>
        <w:t xml:space="preserve"> Operation and Maintenance.</w:t>
      </w:r>
    </w:p>
    <w:p w:rsidR="00B64B2A" w:rsidP="00B64B2A" w14:paraId="5FE0209D" w14:textId="77777777">
      <w:pPr>
        <w:numPr>
          <w:ilvl w:val="0"/>
          <w:numId w:val="1"/>
        </w:numPr>
        <w:autoSpaceDE/>
        <w:autoSpaceDN/>
        <w:spacing w:line="360" w:lineRule="auto"/>
        <w:jc w:val="both"/>
        <w:rPr>
          <w:sz w:val="24"/>
          <w:szCs w:val="24"/>
        </w:rPr>
      </w:pPr>
      <w:r>
        <w:rPr>
          <w:sz w:val="24"/>
          <w:szCs w:val="24"/>
        </w:rPr>
        <w:t>1 MW Solar project initiated and commissioning done.</w:t>
      </w:r>
    </w:p>
    <w:p w:rsidR="00B64B2A" w:rsidP="00B64B2A" w14:paraId="34501DF3" w14:textId="77777777">
      <w:pPr>
        <w:pStyle w:val="ListParagraph"/>
        <w:numPr>
          <w:ilvl w:val="0"/>
          <w:numId w:val="1"/>
        </w:numPr>
        <w:tabs>
          <w:tab w:val="left" w:pos="2752"/>
        </w:tabs>
        <w:spacing w:line="360" w:lineRule="auto"/>
        <w:jc w:val="both"/>
      </w:pPr>
      <w:r w:rsidRPr="0094245D">
        <w:t>Energy Conservation in Utilities- Water Balance to minimize water losses, VFD installation to minimize electricity consumption</w:t>
      </w:r>
    </w:p>
    <w:p w:rsidR="00B64B2A" w:rsidRPr="0094245D" w:rsidP="00B64B2A" w14:paraId="0099B0DF" w14:textId="77777777">
      <w:pPr>
        <w:pStyle w:val="ListParagraph"/>
        <w:numPr>
          <w:ilvl w:val="0"/>
          <w:numId w:val="1"/>
        </w:numPr>
        <w:tabs>
          <w:tab w:val="left" w:pos="2752"/>
        </w:tabs>
        <w:spacing w:line="360" w:lineRule="auto"/>
        <w:jc w:val="both"/>
      </w:pPr>
      <w:r w:rsidRPr="00A6100C">
        <w:rPr>
          <w:rFonts w:ascii="Andalus" w:eastAsia="Times New Roman" w:hAnsi="Andalus"/>
          <w:b/>
          <w:color w:val="800000"/>
          <w:szCs w:val="28"/>
          <w:lang w:val="en-IN" w:eastAsia="en-US"/>
        </w:rPr>
        <w:t>Smart utility project</w:t>
      </w:r>
      <w:r>
        <w:t xml:space="preserve"> i.e. All utility areas such as WTP, ETP, Compressor, Electrical Meters, Boiler, HVAC Parameters captured under Rockwell PLC for monitoring purpose. In this project core benefits are operation, maintenance, troubleshooting, reliability with operators, cost saving and field routine jobs.</w:t>
      </w:r>
    </w:p>
    <w:p w:rsidR="00B64B2A" w:rsidRPr="00A6100C" w:rsidP="00B64B2A" w14:paraId="23231A54" w14:textId="77777777">
      <w:pPr>
        <w:numPr>
          <w:ilvl w:val="0"/>
          <w:numId w:val="1"/>
        </w:numPr>
        <w:tabs>
          <w:tab w:val="clear" w:pos="644"/>
          <w:tab w:val="num" w:pos="720"/>
        </w:tabs>
        <w:autoSpaceDE/>
        <w:autoSpaceDN/>
        <w:spacing w:line="360" w:lineRule="auto"/>
        <w:ind w:left="720"/>
        <w:jc w:val="both"/>
        <w:rPr>
          <w:b/>
          <w:color w:val="632423"/>
          <w:sz w:val="24"/>
          <w:szCs w:val="25"/>
        </w:rPr>
      </w:pPr>
      <w:r>
        <w:rPr>
          <w:rFonts w:ascii="Andalus" w:hAnsi="Andalus"/>
          <w:b/>
          <w:color w:val="800000"/>
          <w:sz w:val="24"/>
          <w:szCs w:val="28"/>
          <w:lang w:val="en-IN"/>
        </w:rPr>
        <w:t xml:space="preserve">WTP - </w:t>
      </w:r>
      <w:r w:rsidRPr="00A6100C">
        <w:rPr>
          <w:rFonts w:ascii="Andalus" w:hAnsi="Andalus"/>
          <w:b/>
          <w:color w:val="800000"/>
          <w:sz w:val="24"/>
          <w:szCs w:val="28"/>
          <w:lang w:val="en-IN"/>
        </w:rPr>
        <w:t>Water Treatment Plant Operation</w:t>
      </w:r>
      <w:r>
        <w:rPr>
          <w:sz w:val="24"/>
          <w:szCs w:val="24"/>
        </w:rPr>
        <w:t xml:space="preserve">- RO &amp; Softener. </w:t>
      </w:r>
    </w:p>
    <w:p w:rsidR="00B64B2A" w:rsidRPr="00A6100C" w:rsidP="00B64B2A" w14:paraId="14B5CEA7" w14:textId="77777777">
      <w:pPr>
        <w:autoSpaceDE/>
        <w:autoSpaceDN/>
        <w:spacing w:line="360" w:lineRule="auto"/>
        <w:ind w:left="720"/>
        <w:jc w:val="both"/>
        <w:rPr>
          <w:color w:val="632423"/>
          <w:sz w:val="24"/>
          <w:szCs w:val="25"/>
        </w:rPr>
      </w:pPr>
      <w:r w:rsidRPr="00A6100C">
        <w:rPr>
          <w:sz w:val="24"/>
          <w:szCs w:val="25"/>
        </w:rPr>
        <w:t>Water saving projects done in ITC plant i.e. water reduction done from 80 KL/D to 40 KL/D in Domestic and RO reject water which leads to huge saving in ETP load</w:t>
      </w:r>
      <w:r>
        <w:rPr>
          <w:sz w:val="24"/>
          <w:szCs w:val="25"/>
        </w:rPr>
        <w:t>.</w:t>
      </w:r>
    </w:p>
    <w:p w:rsidR="00B64B2A" w:rsidRPr="007F3541" w:rsidP="00B64B2A" w14:paraId="1DC59C3F" w14:textId="77777777">
      <w:pPr>
        <w:numPr>
          <w:ilvl w:val="0"/>
          <w:numId w:val="1"/>
        </w:numPr>
        <w:tabs>
          <w:tab w:val="clear" w:pos="644"/>
          <w:tab w:val="num" w:pos="720"/>
        </w:tabs>
        <w:autoSpaceDE/>
        <w:autoSpaceDN/>
        <w:spacing w:line="360" w:lineRule="auto"/>
        <w:ind w:left="720"/>
        <w:jc w:val="both"/>
        <w:rPr>
          <w:b/>
          <w:color w:val="632423"/>
          <w:sz w:val="24"/>
          <w:szCs w:val="25"/>
        </w:rPr>
      </w:pPr>
      <w:r w:rsidRPr="00A6100C">
        <w:rPr>
          <w:rFonts w:ascii="Andalus" w:hAnsi="Andalus"/>
          <w:b/>
          <w:color w:val="800000"/>
          <w:sz w:val="24"/>
          <w:szCs w:val="28"/>
          <w:lang w:val="en-IN"/>
        </w:rPr>
        <w:t>BOILER</w:t>
      </w:r>
      <w:r>
        <w:rPr>
          <w:sz w:val="24"/>
          <w:szCs w:val="24"/>
        </w:rPr>
        <w:t xml:space="preserve"> - 10TPH &amp; 13TPH Forbes Marshall Boiler Operation &amp; Troubleshooting. Boiler efficiency optimization. Air Fuel Ratio tuning, FO sludge particles removed, Boiler deaerator temp. increased, Economizer operation, month end FO consolidation, FO density, FO moisture test, FO viscosity test, etc. Improvement shown in Boiler SFR from 11 to 14.5.</w:t>
      </w:r>
    </w:p>
    <w:p w:rsidR="00B64B2A" w:rsidP="00B64B2A" w14:paraId="4107E83A" w14:textId="77777777">
      <w:pPr>
        <w:numPr>
          <w:ilvl w:val="0"/>
          <w:numId w:val="1"/>
        </w:numPr>
        <w:autoSpaceDE/>
        <w:autoSpaceDN/>
        <w:spacing w:line="360" w:lineRule="auto"/>
        <w:jc w:val="both"/>
        <w:rPr>
          <w:sz w:val="24"/>
          <w:szCs w:val="24"/>
        </w:rPr>
      </w:pPr>
      <w:r w:rsidRPr="00A6100C">
        <w:rPr>
          <w:rFonts w:ascii="Andalus" w:hAnsi="Andalus"/>
          <w:b/>
          <w:color w:val="800000"/>
          <w:sz w:val="24"/>
          <w:szCs w:val="28"/>
          <w:lang w:val="en-IN"/>
        </w:rPr>
        <w:t>Electrical</w:t>
      </w:r>
      <w:r>
        <w:rPr>
          <w:sz w:val="24"/>
          <w:szCs w:val="24"/>
        </w:rPr>
        <w:t xml:space="preserve"> </w:t>
      </w:r>
      <w:r w:rsidRPr="005326DB">
        <w:rPr>
          <w:rFonts w:ascii="Andalus" w:hAnsi="Andalus"/>
          <w:b/>
          <w:color w:val="800000"/>
          <w:sz w:val="24"/>
          <w:szCs w:val="28"/>
          <w:lang w:val="en-IN"/>
        </w:rPr>
        <w:t>Saving Projects consolidation</w:t>
      </w:r>
      <w:r>
        <w:rPr>
          <w:sz w:val="24"/>
          <w:szCs w:val="24"/>
        </w:rPr>
        <w:t xml:space="preserve"> – </w:t>
      </w:r>
    </w:p>
    <w:p w:rsidR="00B64B2A" w:rsidRPr="007032A2" w:rsidP="00B64B2A" w14:paraId="6764D844" w14:textId="77777777">
      <w:pPr>
        <w:pStyle w:val="ListParagraph"/>
        <w:numPr>
          <w:ilvl w:val="0"/>
          <w:numId w:val="15"/>
        </w:numPr>
        <w:spacing w:line="360" w:lineRule="auto"/>
        <w:jc w:val="both"/>
        <w:rPr>
          <w:rFonts w:ascii="Andalus" w:hAnsi="Andalus"/>
          <w:szCs w:val="28"/>
          <w:lang w:val="en-IN"/>
        </w:rPr>
      </w:pPr>
      <w:r w:rsidRPr="007032A2">
        <w:rPr>
          <w:rFonts w:ascii="Andalus" w:hAnsi="Andalus"/>
          <w:szCs w:val="28"/>
          <w:lang w:val="en-IN"/>
        </w:rPr>
        <w:t>In Five categories (Biscuits, Beverages, Snacks, Atta &amp; Utility) Electrical units monitoring system Report developed in Excel</w:t>
      </w:r>
      <w:r>
        <w:rPr>
          <w:rFonts w:ascii="Andalus" w:hAnsi="Andalus"/>
          <w:szCs w:val="28"/>
          <w:lang w:val="en-IN"/>
        </w:rPr>
        <w:t xml:space="preserve"> and target taken with KWH/Ton. </w:t>
      </w:r>
    </w:p>
    <w:p w:rsidR="00B64B2A" w:rsidRPr="007032A2" w:rsidP="00B64B2A" w14:paraId="22C98D1C" w14:textId="77777777">
      <w:pPr>
        <w:pStyle w:val="ListParagraph"/>
        <w:numPr>
          <w:ilvl w:val="0"/>
          <w:numId w:val="15"/>
        </w:numPr>
        <w:spacing w:line="360" w:lineRule="auto"/>
        <w:jc w:val="both"/>
      </w:pPr>
      <w:r w:rsidRPr="007032A2">
        <w:t>Co ordination</w:t>
      </w:r>
      <w:r w:rsidRPr="007032A2">
        <w:t xml:space="preserve"> with XEN, SDO of PSPCL which leads to change the Contract demand of Plant two time.</w:t>
      </w:r>
    </w:p>
    <w:p w:rsidR="00B64B2A" w:rsidP="00B64B2A" w14:paraId="29372DEF" w14:textId="77777777">
      <w:pPr>
        <w:pStyle w:val="ListParagraph"/>
        <w:numPr>
          <w:ilvl w:val="0"/>
          <w:numId w:val="15"/>
        </w:numPr>
        <w:spacing w:line="360" w:lineRule="auto"/>
        <w:jc w:val="both"/>
      </w:pPr>
      <w:r w:rsidRPr="007032A2">
        <w:t>All sub areas, office areas, street lights required luminous checked with LUX level meter and leads to save electrical energy.</w:t>
      </w:r>
    </w:p>
    <w:p w:rsidR="00B64B2A" w:rsidP="00B64B2A" w14:paraId="44E9FD98" w14:textId="77777777">
      <w:pPr>
        <w:pStyle w:val="ListParagraph"/>
        <w:numPr>
          <w:ilvl w:val="0"/>
          <w:numId w:val="15"/>
        </w:numPr>
        <w:spacing w:line="360" w:lineRule="auto"/>
        <w:jc w:val="both"/>
      </w:pPr>
      <w:r>
        <w:t>Earth pits testing done</w:t>
      </w:r>
    </w:p>
    <w:p w:rsidR="00B64B2A" w:rsidP="00B64B2A" w14:paraId="5FB28CE7" w14:textId="77777777">
      <w:pPr>
        <w:pStyle w:val="ListParagraph"/>
        <w:numPr>
          <w:ilvl w:val="0"/>
          <w:numId w:val="15"/>
        </w:numPr>
        <w:spacing w:line="360" w:lineRule="auto"/>
        <w:jc w:val="both"/>
      </w:pPr>
      <w:r>
        <w:t>Portable tools checking.</w:t>
      </w:r>
    </w:p>
    <w:p w:rsidR="00B64B2A" w:rsidP="00B64B2A" w14:paraId="5FD46E34" w14:textId="77777777">
      <w:pPr>
        <w:pStyle w:val="ListParagraph"/>
        <w:numPr>
          <w:ilvl w:val="0"/>
          <w:numId w:val="15"/>
        </w:numPr>
        <w:spacing w:line="360" w:lineRule="auto"/>
        <w:jc w:val="both"/>
      </w:pPr>
      <w:r>
        <w:t>Thermography done as per ITC guidelines.</w:t>
      </w:r>
    </w:p>
    <w:p w:rsidR="00B64B2A" w:rsidP="00B64B2A" w14:paraId="7394BD7E" w14:textId="77777777">
      <w:pPr>
        <w:pStyle w:val="ListParagraph"/>
        <w:numPr>
          <w:ilvl w:val="0"/>
          <w:numId w:val="15"/>
        </w:numPr>
        <w:spacing w:line="360" w:lineRule="auto"/>
        <w:jc w:val="both"/>
      </w:pPr>
      <w:r>
        <w:t>VFD installed in 110 kw motor of compressor, 30 Kw blowers, 18Kw RO high pressure.</w:t>
      </w:r>
    </w:p>
    <w:p w:rsidR="00B64B2A" w:rsidP="00B64B2A" w14:paraId="2C368D9A" w14:textId="77777777">
      <w:pPr>
        <w:pStyle w:val="ListParagraph"/>
        <w:numPr>
          <w:ilvl w:val="0"/>
          <w:numId w:val="15"/>
        </w:numPr>
        <w:spacing w:line="360" w:lineRule="auto"/>
        <w:jc w:val="both"/>
      </w:pPr>
      <w:r>
        <w:t xml:space="preserve">Energy conservation week celebrated in 2019 </w:t>
      </w:r>
    </w:p>
    <w:p w:rsidR="00B64B2A" w:rsidRPr="007032A2" w:rsidP="00B64B2A" w14:paraId="43E3061E" w14:textId="77777777">
      <w:pPr>
        <w:pStyle w:val="ListParagraph"/>
        <w:numPr>
          <w:ilvl w:val="0"/>
          <w:numId w:val="15"/>
        </w:numPr>
        <w:spacing w:line="360" w:lineRule="auto"/>
        <w:jc w:val="both"/>
      </w:pPr>
      <w:r>
        <w:t>AHU motors replaced with EC fans.</w:t>
      </w:r>
    </w:p>
    <w:p w:rsidR="00B64B2A" w:rsidP="00B64B2A" w14:paraId="776E7713" w14:textId="77777777">
      <w:pPr>
        <w:autoSpaceDE/>
        <w:autoSpaceDN/>
        <w:spacing w:line="360" w:lineRule="auto"/>
        <w:ind w:left="284"/>
        <w:jc w:val="both"/>
        <w:rPr>
          <w:sz w:val="24"/>
          <w:szCs w:val="24"/>
        </w:rPr>
      </w:pPr>
    </w:p>
    <w:p w:rsidR="00B64B2A" w:rsidRPr="003E68B5" w:rsidP="00B64B2A" w14:paraId="63DB0D5C" w14:textId="77777777">
      <w:pPr>
        <w:numPr>
          <w:ilvl w:val="0"/>
          <w:numId w:val="1"/>
        </w:numPr>
        <w:autoSpaceDE/>
        <w:autoSpaceDN/>
        <w:spacing w:line="360" w:lineRule="auto"/>
        <w:jc w:val="both"/>
        <w:rPr>
          <w:sz w:val="24"/>
          <w:szCs w:val="24"/>
        </w:rPr>
      </w:pPr>
      <w:r w:rsidRPr="00A6100C">
        <w:rPr>
          <w:rFonts w:ascii="Andalus" w:hAnsi="Andalus"/>
          <w:b/>
          <w:color w:val="800000"/>
          <w:sz w:val="24"/>
          <w:szCs w:val="28"/>
          <w:lang w:val="en-IN"/>
        </w:rPr>
        <w:t>E</w:t>
      </w:r>
      <w:r>
        <w:rPr>
          <w:rFonts w:ascii="Andalus" w:hAnsi="Andalus"/>
          <w:b/>
          <w:color w:val="800000"/>
          <w:sz w:val="24"/>
          <w:szCs w:val="28"/>
          <w:lang w:val="en-IN"/>
        </w:rPr>
        <w:t xml:space="preserve">TP – Effluent Treatment Plant - </w:t>
      </w:r>
    </w:p>
    <w:p w:rsidR="00B64B2A" w:rsidRPr="00531E18" w:rsidP="00B64B2A" w14:paraId="659C6D31" w14:textId="77777777">
      <w:pPr>
        <w:pStyle w:val="ListParagraph"/>
        <w:numPr>
          <w:ilvl w:val="0"/>
          <w:numId w:val="16"/>
        </w:numPr>
        <w:tabs>
          <w:tab w:val="left" w:pos="2752"/>
        </w:tabs>
        <w:spacing w:line="360" w:lineRule="auto"/>
        <w:jc w:val="both"/>
      </w:pPr>
      <w:r w:rsidRPr="00531E18">
        <w:t>Effluent Treatment Plant Commissioning, Operation &amp; Troubleshooting.</w:t>
      </w:r>
    </w:p>
    <w:p w:rsidR="00B64B2A" w:rsidRPr="00531E18" w:rsidP="00B64B2A" w14:paraId="3D15EAC9" w14:textId="77777777">
      <w:pPr>
        <w:pStyle w:val="ListParagraph"/>
        <w:numPr>
          <w:ilvl w:val="0"/>
          <w:numId w:val="16"/>
        </w:numPr>
        <w:tabs>
          <w:tab w:val="left" w:pos="2752"/>
        </w:tabs>
        <w:spacing w:line="360" w:lineRule="auto"/>
        <w:jc w:val="both"/>
      </w:pPr>
      <w:r w:rsidRPr="00531E18">
        <w:t>Water &amp; Effluent Lab Testing and taking corrective actions.</w:t>
      </w:r>
    </w:p>
    <w:p w:rsidR="00B64B2A" w:rsidRPr="00531E18" w:rsidP="00B64B2A" w14:paraId="0CDCEFC6" w14:textId="77777777">
      <w:pPr>
        <w:pStyle w:val="ListParagraph"/>
        <w:numPr>
          <w:ilvl w:val="0"/>
          <w:numId w:val="16"/>
        </w:numPr>
        <w:tabs>
          <w:tab w:val="left" w:pos="2752"/>
        </w:tabs>
        <w:spacing w:line="360" w:lineRule="auto"/>
        <w:jc w:val="both"/>
      </w:pPr>
      <w:r w:rsidRPr="00531E18">
        <w:t>Aeration tank SV30, COD, BOD, TSS, TDS, PH.</w:t>
      </w:r>
    </w:p>
    <w:p w:rsidR="00B64B2A" w:rsidP="00B64B2A" w14:paraId="12E72EBD" w14:textId="77777777">
      <w:pPr>
        <w:pStyle w:val="ListParagraph"/>
        <w:numPr>
          <w:ilvl w:val="0"/>
          <w:numId w:val="16"/>
        </w:numPr>
        <w:tabs>
          <w:tab w:val="left" w:pos="2752"/>
        </w:tabs>
        <w:spacing w:line="360" w:lineRule="auto"/>
        <w:jc w:val="both"/>
      </w:pPr>
      <w:r w:rsidRPr="00531E18">
        <w:t>Smart DO meter Installed in ETP tanks for Air requirement and its feedback given to VFD for auto operation.</w:t>
      </w:r>
    </w:p>
    <w:p w:rsidR="00B64B2A" w:rsidP="00B64B2A" w14:paraId="49F8B7CA" w14:textId="77777777">
      <w:pPr>
        <w:numPr>
          <w:ilvl w:val="0"/>
          <w:numId w:val="16"/>
        </w:numPr>
        <w:tabs>
          <w:tab w:val="left" w:pos="2752"/>
        </w:tabs>
        <w:autoSpaceDE/>
        <w:autoSpaceDN/>
        <w:spacing w:line="360" w:lineRule="auto"/>
        <w:jc w:val="both"/>
      </w:pPr>
      <w:r w:rsidRPr="00EB2873">
        <w:rPr>
          <w:rFonts w:eastAsia="SimSun"/>
          <w:sz w:val="24"/>
          <w:szCs w:val="24"/>
          <w:lang w:eastAsia="zh-CN"/>
        </w:rPr>
        <w:t>Hazards waste like ETP sludge</w:t>
      </w:r>
      <w:r>
        <w:rPr>
          <w:rFonts w:eastAsia="SimSun"/>
          <w:sz w:val="24"/>
          <w:szCs w:val="24"/>
          <w:lang w:eastAsia="zh-CN"/>
        </w:rPr>
        <w:t xml:space="preserve"> </w:t>
      </w:r>
      <w:r w:rsidRPr="00EB2873">
        <w:rPr>
          <w:rFonts w:eastAsia="SimSun"/>
          <w:sz w:val="24"/>
          <w:szCs w:val="24"/>
          <w:lang w:eastAsia="zh-CN"/>
        </w:rPr>
        <w:t>minimized</w:t>
      </w:r>
      <w:r>
        <w:t>.</w:t>
      </w:r>
    </w:p>
    <w:p w:rsidR="00B64B2A" w:rsidP="00B64B2A" w14:paraId="65AFA3E3" w14:textId="77777777">
      <w:pPr>
        <w:tabs>
          <w:tab w:val="left" w:pos="2752"/>
        </w:tabs>
        <w:autoSpaceDE/>
        <w:autoSpaceDN/>
        <w:spacing w:line="360" w:lineRule="auto"/>
        <w:ind w:left="644"/>
        <w:jc w:val="both"/>
      </w:pPr>
    </w:p>
    <w:p w:rsidR="00B64B2A" w:rsidRPr="00EB2873" w:rsidP="00B64B2A" w14:paraId="1E2F1DB3" w14:textId="77777777">
      <w:pPr>
        <w:numPr>
          <w:ilvl w:val="0"/>
          <w:numId w:val="17"/>
        </w:numPr>
        <w:autoSpaceDE/>
        <w:autoSpaceDN/>
        <w:spacing w:line="360" w:lineRule="auto"/>
        <w:jc w:val="both"/>
        <w:rPr>
          <w:sz w:val="24"/>
          <w:szCs w:val="24"/>
        </w:rPr>
      </w:pPr>
      <w:r>
        <w:rPr>
          <w:rFonts w:ascii="Andalus" w:hAnsi="Andalus"/>
          <w:b/>
          <w:color w:val="800000"/>
          <w:sz w:val="24"/>
          <w:szCs w:val="28"/>
          <w:lang w:val="en-IN"/>
        </w:rPr>
        <w:t>Internal EHS Audits, PPCB Audits, Corporate Audits, visits done independently</w:t>
      </w:r>
    </w:p>
    <w:p w:rsidR="00CB6231" w:rsidP="007F3541" w14:paraId="758730DE" w14:textId="77777777">
      <w:pPr>
        <w:rPr>
          <w:rFonts w:ascii="Andalus" w:hAnsi="Andalus"/>
          <w:b/>
          <w:color w:val="800000"/>
          <w:sz w:val="24"/>
          <w:szCs w:val="28"/>
          <w:lang w:val="en-IN"/>
        </w:rPr>
      </w:pPr>
    </w:p>
    <w:p w:rsidR="007F3541" w:rsidP="007F3541" w14:paraId="5E6AACD5" w14:textId="77777777">
      <w:pPr>
        <w:rPr>
          <w:rFonts w:ascii="Andalus" w:hAnsi="Andalus"/>
          <w:b/>
          <w:color w:val="800000"/>
          <w:sz w:val="24"/>
          <w:szCs w:val="28"/>
          <w:lang w:val="en-IN"/>
        </w:rPr>
      </w:pPr>
      <w:r w:rsidRPr="00CB6231">
        <w:rPr>
          <w:rFonts w:ascii="Andalus" w:hAnsi="Andalus"/>
          <w:b/>
          <w:color w:val="800000"/>
          <w:sz w:val="24"/>
          <w:szCs w:val="28"/>
          <w:lang w:val="en-IN"/>
        </w:rPr>
        <w:t xml:space="preserve">GlaxoSmithKline Consumer healthcare </w:t>
      </w:r>
      <w:r w:rsidRPr="00CB6231" w:rsidR="0094245D">
        <w:rPr>
          <w:rFonts w:ascii="Andalus" w:hAnsi="Andalus"/>
          <w:b/>
          <w:color w:val="800000"/>
          <w:sz w:val="24"/>
          <w:szCs w:val="28"/>
          <w:lang w:val="en-IN"/>
        </w:rPr>
        <w:t>Ltd</w:t>
      </w:r>
      <w:r w:rsidR="0094245D">
        <w:rPr>
          <w:rFonts w:ascii="Andalus" w:hAnsi="Andalus"/>
          <w:b/>
          <w:color w:val="800000"/>
          <w:sz w:val="24"/>
          <w:szCs w:val="28"/>
          <w:lang w:val="en-IN"/>
        </w:rPr>
        <w:t>:</w:t>
      </w:r>
    </w:p>
    <w:p w:rsidR="00CB6231" w:rsidP="007F3541" w14:paraId="3D754EB5" w14:textId="77777777">
      <w:pPr>
        <w:rPr>
          <w:rFonts w:ascii="Andalus" w:hAnsi="Andalus"/>
          <w:b/>
          <w:color w:val="800000"/>
          <w:sz w:val="24"/>
          <w:szCs w:val="28"/>
          <w:lang w:val="en-IN"/>
        </w:rPr>
      </w:pPr>
    </w:p>
    <w:p w:rsidR="00CB6231" w:rsidRPr="00ED3B34" w:rsidP="007F3541" w14:paraId="58593BBC" w14:textId="77777777">
      <w:pPr>
        <w:rPr>
          <w:sz w:val="24"/>
          <w:szCs w:val="24"/>
        </w:rPr>
      </w:pPr>
      <w:r w:rsidRPr="00ED3B34">
        <w:rPr>
          <w:sz w:val="24"/>
          <w:szCs w:val="24"/>
        </w:rPr>
        <w:t>An U.K. based Multinational Company, involved in the Manufacturing of Horlicks, Boost &amp; Other Food &amp; pharma Products all over the World. Sonipat site is having one of the World largest Spray Dryer for Drying Horlicks, with capacity of 90 tons/day &amp; plant capacity is 72 tons Horlicks per day.</w:t>
      </w:r>
      <w:r w:rsidRPr="00ED3B34">
        <w:rPr>
          <w:rFonts w:ascii="Rockwell" w:hAnsi="Rockwell" w:cs="Rockwell"/>
        </w:rPr>
        <w:t xml:space="preserve"> </w:t>
      </w:r>
      <w:r w:rsidRPr="00ED3B34">
        <w:rPr>
          <w:sz w:val="24"/>
          <w:szCs w:val="24"/>
        </w:rPr>
        <w:t>Sonipat site installed 02 nos. World largest Vacuum Band Dryers for Drying Horlicks with the capacity of 28 ton /day each to increase the production volume</w:t>
      </w:r>
      <w:r>
        <w:rPr>
          <w:sz w:val="24"/>
          <w:szCs w:val="24"/>
        </w:rPr>
        <w:t xml:space="preserve">. </w:t>
      </w:r>
    </w:p>
    <w:p w:rsidR="007F3541" w:rsidRPr="00791B53" w:rsidP="007F3541" w14:paraId="72558E29" w14:textId="77777777">
      <w:pPr>
        <w:jc w:val="center"/>
        <w:rPr>
          <w:smallCaps/>
          <w:sz w:val="24"/>
          <w:szCs w:val="24"/>
        </w:rPr>
      </w:pPr>
    </w:p>
    <w:p w:rsidR="007F3541" w:rsidRPr="007F3541" w:rsidP="00A91B75" w14:paraId="573BA631" w14:textId="77777777">
      <w:pPr>
        <w:numPr>
          <w:ilvl w:val="0"/>
          <w:numId w:val="1"/>
        </w:numPr>
        <w:autoSpaceDE/>
        <w:autoSpaceDN/>
        <w:spacing w:line="360" w:lineRule="auto"/>
        <w:jc w:val="both"/>
        <w:rPr>
          <w:b/>
          <w:color w:val="632423"/>
          <w:sz w:val="24"/>
          <w:szCs w:val="25"/>
        </w:rPr>
      </w:pPr>
      <w:r>
        <w:rPr>
          <w:sz w:val="24"/>
          <w:szCs w:val="24"/>
        </w:rPr>
        <w:t>Electrical Switchyard 33kv Switch yard</w:t>
      </w:r>
      <w:r w:rsidR="00CB6231">
        <w:rPr>
          <w:sz w:val="24"/>
          <w:szCs w:val="24"/>
        </w:rPr>
        <w:t xml:space="preserve"> </w:t>
      </w:r>
      <w:r w:rsidR="00ED3B34">
        <w:rPr>
          <w:sz w:val="24"/>
          <w:szCs w:val="24"/>
        </w:rPr>
        <w:t>Operation and Maintenance</w:t>
      </w:r>
      <w:r w:rsidR="00CB6231">
        <w:rPr>
          <w:sz w:val="24"/>
          <w:szCs w:val="24"/>
        </w:rPr>
        <w:t>.</w:t>
      </w:r>
    </w:p>
    <w:p w:rsidR="007F3541" w:rsidRPr="00CB6231" w:rsidP="00A91B75" w14:paraId="266383D6" w14:textId="77777777">
      <w:pPr>
        <w:numPr>
          <w:ilvl w:val="0"/>
          <w:numId w:val="1"/>
        </w:numPr>
        <w:autoSpaceDE/>
        <w:autoSpaceDN/>
        <w:spacing w:line="360" w:lineRule="auto"/>
        <w:jc w:val="both"/>
        <w:rPr>
          <w:b/>
          <w:color w:val="632423"/>
          <w:sz w:val="24"/>
          <w:szCs w:val="25"/>
        </w:rPr>
      </w:pPr>
      <w:r>
        <w:rPr>
          <w:sz w:val="24"/>
          <w:szCs w:val="24"/>
        </w:rPr>
        <w:t>1650 K</w:t>
      </w:r>
      <w:r w:rsidR="00CB6231">
        <w:rPr>
          <w:sz w:val="24"/>
          <w:szCs w:val="24"/>
        </w:rPr>
        <w:t>VA Diesel generators Operation and maintenance.</w:t>
      </w:r>
    </w:p>
    <w:p w:rsidR="00CB6231" w:rsidP="00A91B75" w14:paraId="52C58102" w14:textId="77777777">
      <w:pPr>
        <w:numPr>
          <w:ilvl w:val="0"/>
          <w:numId w:val="1"/>
        </w:numPr>
        <w:autoSpaceDE/>
        <w:autoSpaceDN/>
        <w:spacing w:line="360" w:lineRule="auto"/>
        <w:jc w:val="both"/>
        <w:rPr>
          <w:sz w:val="24"/>
          <w:szCs w:val="24"/>
        </w:rPr>
      </w:pPr>
      <w:r>
        <w:rPr>
          <w:sz w:val="24"/>
          <w:szCs w:val="24"/>
        </w:rPr>
        <w:t xml:space="preserve">Worked under </w:t>
      </w:r>
      <w:r w:rsidRPr="00ED3B34">
        <w:rPr>
          <w:sz w:val="24"/>
          <w:szCs w:val="24"/>
        </w:rPr>
        <w:t>technology of online change over, grid with DG sets through Double bus bar system</w:t>
      </w:r>
      <w:r>
        <w:rPr>
          <w:sz w:val="24"/>
          <w:szCs w:val="24"/>
        </w:rPr>
        <w:t xml:space="preserve"> with Rockwell PLC.</w:t>
      </w:r>
    </w:p>
    <w:p w:rsidR="00ED3B34" w:rsidP="00A91B75" w14:paraId="7DF30283" w14:textId="77777777">
      <w:pPr>
        <w:numPr>
          <w:ilvl w:val="0"/>
          <w:numId w:val="1"/>
        </w:numPr>
        <w:autoSpaceDE/>
        <w:autoSpaceDN/>
        <w:spacing w:line="360" w:lineRule="auto"/>
        <w:jc w:val="both"/>
        <w:rPr>
          <w:sz w:val="24"/>
          <w:szCs w:val="24"/>
        </w:rPr>
      </w:pPr>
      <w:r w:rsidRPr="00ED3B34">
        <w:rPr>
          <w:sz w:val="24"/>
          <w:szCs w:val="24"/>
        </w:rPr>
        <w:t xml:space="preserve">1800, 1200 &amp; 300 </w:t>
      </w:r>
      <w:r>
        <w:rPr>
          <w:sz w:val="24"/>
          <w:szCs w:val="24"/>
        </w:rPr>
        <w:t>KVA</w:t>
      </w:r>
      <w:r w:rsidRPr="00ED3B34">
        <w:rPr>
          <w:sz w:val="24"/>
          <w:szCs w:val="24"/>
        </w:rPr>
        <w:t xml:space="preserve"> UPS</w:t>
      </w:r>
      <w:r>
        <w:rPr>
          <w:sz w:val="24"/>
          <w:szCs w:val="24"/>
        </w:rPr>
        <w:t xml:space="preserve"> Operation and Maintenance.</w:t>
      </w:r>
    </w:p>
    <w:p w:rsidR="0094245D" w:rsidRPr="0094245D" w:rsidP="0094245D" w14:paraId="6EB46528" w14:textId="77777777">
      <w:pPr>
        <w:numPr>
          <w:ilvl w:val="0"/>
          <w:numId w:val="1"/>
        </w:numPr>
        <w:autoSpaceDE/>
        <w:autoSpaceDN/>
        <w:spacing w:line="360" w:lineRule="auto"/>
        <w:jc w:val="both"/>
        <w:rPr>
          <w:sz w:val="24"/>
          <w:szCs w:val="24"/>
        </w:rPr>
      </w:pPr>
      <w:r>
        <w:rPr>
          <w:sz w:val="24"/>
          <w:szCs w:val="24"/>
        </w:rPr>
        <w:t>Electrical Maintenance in Air compressors, WTP (water treatment plant), ETP (Effluent treatment plant), HVAC Chiller, AHU, Air washer units, Dishwasher units, Street lights.</w:t>
      </w:r>
    </w:p>
    <w:p w:rsidR="0094245D" w:rsidRPr="0094245D" w:rsidP="007F3541" w14:paraId="19999C41" w14:textId="77777777">
      <w:pPr>
        <w:numPr>
          <w:ilvl w:val="0"/>
          <w:numId w:val="1"/>
        </w:numPr>
        <w:autoSpaceDE/>
        <w:autoSpaceDN/>
        <w:spacing w:line="360" w:lineRule="auto"/>
        <w:jc w:val="both"/>
        <w:rPr>
          <w:sz w:val="24"/>
          <w:szCs w:val="24"/>
        </w:rPr>
      </w:pPr>
      <w:r w:rsidRPr="0094245D">
        <w:rPr>
          <w:sz w:val="24"/>
          <w:szCs w:val="24"/>
        </w:rPr>
        <w:t xml:space="preserve">Work done in solar project installation </w:t>
      </w:r>
      <w:r>
        <w:rPr>
          <w:sz w:val="24"/>
          <w:szCs w:val="24"/>
        </w:rPr>
        <w:t xml:space="preserve">(440 watt) </w:t>
      </w:r>
      <w:r w:rsidRPr="0094245D">
        <w:rPr>
          <w:sz w:val="24"/>
          <w:szCs w:val="24"/>
        </w:rPr>
        <w:t>to reduce site load</w:t>
      </w:r>
      <w:r>
        <w:rPr>
          <w:sz w:val="24"/>
          <w:szCs w:val="24"/>
        </w:rPr>
        <w:t>.</w:t>
      </w:r>
    </w:p>
    <w:p w:rsidR="005326DB" w:rsidRPr="00B64B2A" w:rsidP="005326DB" w14:paraId="350C32AB" w14:textId="77777777">
      <w:pPr>
        <w:numPr>
          <w:ilvl w:val="0"/>
          <w:numId w:val="1"/>
        </w:numPr>
        <w:autoSpaceDE/>
        <w:autoSpaceDN/>
        <w:spacing w:line="360" w:lineRule="auto"/>
        <w:jc w:val="both"/>
        <w:rPr>
          <w:b/>
          <w:color w:val="632423"/>
          <w:sz w:val="24"/>
          <w:szCs w:val="25"/>
        </w:rPr>
      </w:pPr>
      <w:r>
        <w:rPr>
          <w:sz w:val="24"/>
          <w:szCs w:val="24"/>
        </w:rPr>
        <w:t xml:space="preserve">Energy Conservation in Utilities- Water Balance to minimize water losses, </w:t>
      </w:r>
      <w:r w:rsidR="00C07578">
        <w:rPr>
          <w:sz w:val="24"/>
          <w:szCs w:val="24"/>
        </w:rPr>
        <w:t>VFD</w:t>
      </w:r>
      <w:r>
        <w:rPr>
          <w:sz w:val="24"/>
          <w:szCs w:val="24"/>
        </w:rPr>
        <w:t xml:space="preserve"> installation to minimize electricity consumption</w:t>
      </w:r>
      <w:r w:rsidR="0094245D">
        <w:rPr>
          <w:sz w:val="24"/>
          <w:szCs w:val="24"/>
        </w:rPr>
        <w:t>.</w:t>
      </w:r>
    </w:p>
    <w:p w:rsidR="00781DEA" w:rsidP="00FA7884" w14:paraId="3000A7C8" w14:textId="77777777">
      <w:pPr>
        <w:autoSpaceDE/>
        <w:autoSpaceDN/>
        <w:spacing w:line="360" w:lineRule="auto"/>
        <w:jc w:val="both"/>
        <w:rPr>
          <w:b/>
          <w:color w:val="632423"/>
          <w:sz w:val="24"/>
          <w:szCs w:val="25"/>
        </w:rPr>
      </w:pPr>
      <w:r>
        <w:rPr>
          <w:b/>
          <w:color w:val="632423"/>
          <w:sz w:val="24"/>
          <w:szCs w:val="25"/>
        </w:rPr>
        <w:t>Maintenance and Reliability</w:t>
      </w:r>
    </w:p>
    <w:p w:rsidR="00BD34AD" w:rsidRPr="005500BF" w:rsidP="00BD34AD" w14:paraId="24317F72" w14:textId="77777777">
      <w:pPr>
        <w:numPr>
          <w:ilvl w:val="0"/>
          <w:numId w:val="9"/>
        </w:numPr>
        <w:autoSpaceDE/>
        <w:autoSpaceDN/>
        <w:spacing w:line="360" w:lineRule="auto"/>
        <w:jc w:val="both"/>
        <w:rPr>
          <w:sz w:val="24"/>
          <w:szCs w:val="25"/>
        </w:rPr>
      </w:pPr>
      <w:r w:rsidRPr="005500BF">
        <w:rPr>
          <w:sz w:val="24"/>
          <w:szCs w:val="25"/>
        </w:rPr>
        <w:t xml:space="preserve">Knowledge of best maintenance practices of </w:t>
      </w:r>
      <w:r w:rsidR="00531E18">
        <w:rPr>
          <w:sz w:val="24"/>
          <w:szCs w:val="25"/>
        </w:rPr>
        <w:t>Electrical appliances.</w:t>
      </w:r>
    </w:p>
    <w:p w:rsidR="00BD34AD" w:rsidRPr="005500BF" w:rsidP="00BD34AD" w14:paraId="19F2FF73" w14:textId="77777777">
      <w:pPr>
        <w:numPr>
          <w:ilvl w:val="0"/>
          <w:numId w:val="9"/>
        </w:numPr>
        <w:autoSpaceDE/>
        <w:autoSpaceDN/>
        <w:spacing w:line="360" w:lineRule="auto"/>
        <w:jc w:val="both"/>
        <w:rPr>
          <w:sz w:val="24"/>
          <w:szCs w:val="25"/>
        </w:rPr>
      </w:pPr>
      <w:r>
        <w:rPr>
          <w:sz w:val="24"/>
          <w:szCs w:val="25"/>
        </w:rPr>
        <w:t>E</w:t>
      </w:r>
      <w:r w:rsidRPr="005500BF">
        <w:rPr>
          <w:sz w:val="24"/>
          <w:szCs w:val="25"/>
        </w:rPr>
        <w:t xml:space="preserve">xperience of </w:t>
      </w:r>
      <w:r>
        <w:rPr>
          <w:sz w:val="24"/>
          <w:szCs w:val="25"/>
        </w:rPr>
        <w:t xml:space="preserve">handling major </w:t>
      </w:r>
      <w:r w:rsidR="00531E18">
        <w:rPr>
          <w:sz w:val="24"/>
          <w:szCs w:val="25"/>
        </w:rPr>
        <w:t xml:space="preserve">Equipment’s like Switch yard Maintenance, 11KV main annual maintenance, DG overhauling, Transformer maintenance, Solar.  </w:t>
      </w:r>
    </w:p>
    <w:p w:rsidR="005500BF" w:rsidRPr="005500BF" w:rsidP="00BD34AD" w14:paraId="1A3E99C0" w14:textId="77777777">
      <w:pPr>
        <w:numPr>
          <w:ilvl w:val="0"/>
          <w:numId w:val="9"/>
        </w:numPr>
        <w:autoSpaceDE/>
        <w:autoSpaceDN/>
        <w:spacing w:line="360" w:lineRule="auto"/>
        <w:jc w:val="both"/>
        <w:rPr>
          <w:sz w:val="24"/>
          <w:szCs w:val="25"/>
        </w:rPr>
      </w:pPr>
      <w:r w:rsidRPr="005500BF">
        <w:rPr>
          <w:sz w:val="24"/>
          <w:szCs w:val="25"/>
        </w:rPr>
        <w:t>Maintenance reliability improvement by preventive maintenance, predictive maintenance, conditioning monitoring techniques</w:t>
      </w:r>
      <w:r w:rsidR="00C32494">
        <w:rPr>
          <w:sz w:val="24"/>
          <w:szCs w:val="25"/>
        </w:rPr>
        <w:t xml:space="preserve"> e.g.</w:t>
      </w:r>
      <w:r w:rsidR="007F3541">
        <w:rPr>
          <w:sz w:val="24"/>
          <w:szCs w:val="25"/>
        </w:rPr>
        <w:t xml:space="preserve"> </w:t>
      </w:r>
      <w:r w:rsidR="00C32494">
        <w:rPr>
          <w:sz w:val="24"/>
          <w:szCs w:val="25"/>
        </w:rPr>
        <w:t>vibration analysis.</w:t>
      </w:r>
    </w:p>
    <w:p w:rsidR="005500BF" w:rsidP="00BD34AD" w14:paraId="6E9D0C5A" w14:textId="77777777">
      <w:pPr>
        <w:numPr>
          <w:ilvl w:val="0"/>
          <w:numId w:val="9"/>
        </w:numPr>
        <w:autoSpaceDE/>
        <w:autoSpaceDN/>
        <w:spacing w:line="360" w:lineRule="auto"/>
        <w:jc w:val="both"/>
        <w:rPr>
          <w:sz w:val="24"/>
          <w:szCs w:val="25"/>
        </w:rPr>
      </w:pPr>
      <w:r w:rsidRPr="005500BF">
        <w:rPr>
          <w:sz w:val="24"/>
          <w:szCs w:val="25"/>
        </w:rPr>
        <w:t>Maintenance reliability improvement</w:t>
      </w:r>
      <w:r w:rsidR="00C32494">
        <w:rPr>
          <w:sz w:val="24"/>
          <w:szCs w:val="25"/>
        </w:rPr>
        <w:t xml:space="preserve"> by using root cause analysis and asset criticality analysis techniques</w:t>
      </w:r>
      <w:r w:rsidR="00531E18">
        <w:rPr>
          <w:sz w:val="24"/>
          <w:szCs w:val="25"/>
        </w:rPr>
        <w:t>.</w:t>
      </w:r>
    </w:p>
    <w:p w:rsidR="005500BF" w:rsidRPr="00CA33F7" w:rsidP="00CA33F7" w14:paraId="19EFBBFA" w14:textId="77777777">
      <w:pPr>
        <w:numPr>
          <w:ilvl w:val="0"/>
          <w:numId w:val="9"/>
        </w:numPr>
        <w:autoSpaceDE/>
        <w:autoSpaceDN/>
        <w:spacing w:line="360" w:lineRule="auto"/>
        <w:jc w:val="both"/>
        <w:rPr>
          <w:sz w:val="24"/>
          <w:szCs w:val="25"/>
        </w:rPr>
      </w:pPr>
      <w:r w:rsidRPr="00791B53">
        <w:rPr>
          <w:sz w:val="24"/>
          <w:szCs w:val="25"/>
        </w:rPr>
        <w:t xml:space="preserve">Jobs </w:t>
      </w:r>
      <w:r w:rsidRPr="00791B53" w:rsidR="00CA33F7">
        <w:rPr>
          <w:sz w:val="24"/>
          <w:szCs w:val="25"/>
        </w:rPr>
        <w:t>planning</w:t>
      </w:r>
      <w:r w:rsidRPr="00791B53">
        <w:rPr>
          <w:sz w:val="24"/>
          <w:szCs w:val="25"/>
        </w:rPr>
        <w:t xml:space="preserve"> for all routine jobs as per material and resources availability</w:t>
      </w:r>
      <w:r w:rsidR="00CA33F7">
        <w:rPr>
          <w:sz w:val="24"/>
          <w:szCs w:val="25"/>
        </w:rPr>
        <w:t xml:space="preserve">. </w:t>
      </w:r>
      <w:r w:rsidRPr="00CA33F7">
        <w:rPr>
          <w:sz w:val="24"/>
          <w:szCs w:val="25"/>
        </w:rPr>
        <w:t>Shutdown planning using Microsoft project</w:t>
      </w:r>
    </w:p>
    <w:p w:rsidR="007F3541" w:rsidRPr="00B64B2A" w:rsidP="00BD34AD" w14:paraId="1D0B3339" w14:textId="77777777">
      <w:pPr>
        <w:numPr>
          <w:ilvl w:val="0"/>
          <w:numId w:val="9"/>
        </w:numPr>
        <w:autoSpaceDE/>
        <w:autoSpaceDN/>
        <w:spacing w:line="360" w:lineRule="auto"/>
        <w:jc w:val="both"/>
        <w:rPr>
          <w:sz w:val="24"/>
          <w:szCs w:val="25"/>
        </w:rPr>
      </w:pPr>
      <w:r w:rsidRPr="005500BF">
        <w:rPr>
          <w:sz w:val="24"/>
          <w:szCs w:val="25"/>
        </w:rPr>
        <w:t>Knowledge of equipment drawings, P&amp;ID’s.</w:t>
      </w:r>
    </w:p>
    <w:p w:rsidR="00BD34AD" w:rsidRPr="005500BF" w:rsidP="00BD34AD" w14:paraId="51B8DD89" w14:textId="77777777">
      <w:pPr>
        <w:autoSpaceDE/>
        <w:autoSpaceDN/>
        <w:spacing w:line="360" w:lineRule="auto"/>
        <w:jc w:val="both"/>
        <w:rPr>
          <w:b/>
          <w:color w:val="632423"/>
          <w:sz w:val="24"/>
          <w:szCs w:val="25"/>
        </w:rPr>
      </w:pPr>
      <w:r w:rsidRPr="005500BF">
        <w:rPr>
          <w:b/>
          <w:color w:val="632423"/>
          <w:sz w:val="24"/>
          <w:szCs w:val="25"/>
        </w:rPr>
        <w:t>SAP</w:t>
      </w:r>
      <w:r w:rsidRPr="005500BF" w:rsidR="005500BF">
        <w:rPr>
          <w:b/>
          <w:color w:val="632423"/>
          <w:sz w:val="24"/>
          <w:szCs w:val="25"/>
        </w:rPr>
        <w:t xml:space="preserve"> Integrity</w:t>
      </w:r>
    </w:p>
    <w:p w:rsidR="00BD34AD" w:rsidRPr="00791B53" w:rsidP="00BD34AD" w14:paraId="3C17A3B7" w14:textId="77777777">
      <w:pPr>
        <w:numPr>
          <w:ilvl w:val="0"/>
          <w:numId w:val="6"/>
        </w:numPr>
        <w:autoSpaceDE/>
        <w:autoSpaceDN/>
        <w:spacing w:line="360" w:lineRule="auto"/>
        <w:jc w:val="both"/>
        <w:rPr>
          <w:sz w:val="24"/>
          <w:szCs w:val="25"/>
        </w:rPr>
      </w:pPr>
      <w:r w:rsidRPr="00791B53">
        <w:rPr>
          <w:sz w:val="24"/>
          <w:szCs w:val="25"/>
        </w:rPr>
        <w:t>Work order management including job planning</w:t>
      </w:r>
      <w:r>
        <w:rPr>
          <w:sz w:val="24"/>
          <w:szCs w:val="25"/>
        </w:rPr>
        <w:t xml:space="preserve"> and scheduling</w:t>
      </w:r>
      <w:r w:rsidRPr="00791B53">
        <w:rPr>
          <w:sz w:val="24"/>
          <w:szCs w:val="25"/>
        </w:rPr>
        <w:t xml:space="preserve">, work permit, history capturing of jobs </w:t>
      </w:r>
    </w:p>
    <w:p w:rsidR="00BD34AD" w:rsidRPr="00791B53" w:rsidP="00BD34AD" w14:paraId="71F0803D" w14:textId="77777777">
      <w:pPr>
        <w:numPr>
          <w:ilvl w:val="0"/>
          <w:numId w:val="6"/>
        </w:numPr>
        <w:autoSpaceDE/>
        <w:autoSpaceDN/>
        <w:spacing w:line="360" w:lineRule="auto"/>
        <w:jc w:val="both"/>
        <w:rPr>
          <w:sz w:val="24"/>
          <w:szCs w:val="25"/>
        </w:rPr>
      </w:pPr>
      <w:r w:rsidRPr="00791B53">
        <w:rPr>
          <w:sz w:val="24"/>
          <w:szCs w:val="25"/>
        </w:rPr>
        <w:t>Material management i.e. material withdraw from stores, quality inspection, material Purchase requisition and services purchase requisitions</w:t>
      </w:r>
    </w:p>
    <w:p w:rsidR="00BD34AD" w:rsidRPr="00791B53" w:rsidP="00BD34AD" w14:paraId="32749F6B" w14:textId="77777777">
      <w:pPr>
        <w:numPr>
          <w:ilvl w:val="0"/>
          <w:numId w:val="6"/>
        </w:numPr>
        <w:autoSpaceDE/>
        <w:autoSpaceDN/>
        <w:spacing w:line="360" w:lineRule="auto"/>
        <w:jc w:val="both"/>
        <w:rPr>
          <w:sz w:val="24"/>
          <w:szCs w:val="25"/>
        </w:rPr>
      </w:pPr>
      <w:r w:rsidRPr="00791B53">
        <w:rPr>
          <w:sz w:val="24"/>
          <w:szCs w:val="25"/>
        </w:rPr>
        <w:t xml:space="preserve">Preventive maintenance schedule &amp; Task List Preparation </w:t>
      </w:r>
    </w:p>
    <w:p w:rsidR="00BD34AD" w:rsidP="00BD34AD" w14:paraId="3F149E11" w14:textId="77777777">
      <w:pPr>
        <w:numPr>
          <w:ilvl w:val="0"/>
          <w:numId w:val="6"/>
        </w:numPr>
        <w:autoSpaceDE/>
        <w:autoSpaceDN/>
        <w:spacing w:line="360" w:lineRule="auto"/>
        <w:jc w:val="both"/>
        <w:rPr>
          <w:sz w:val="24"/>
          <w:szCs w:val="25"/>
        </w:rPr>
      </w:pPr>
      <w:r>
        <w:rPr>
          <w:sz w:val="24"/>
          <w:szCs w:val="25"/>
        </w:rPr>
        <w:t>Equipment, functional location and BOM creation for newly installed equipment</w:t>
      </w:r>
      <w:r w:rsidR="005500BF">
        <w:rPr>
          <w:sz w:val="24"/>
          <w:szCs w:val="25"/>
        </w:rPr>
        <w:t>’</w:t>
      </w:r>
      <w:r>
        <w:rPr>
          <w:sz w:val="24"/>
          <w:szCs w:val="25"/>
        </w:rPr>
        <w:t>s</w:t>
      </w:r>
    </w:p>
    <w:p w:rsidR="00BD34AD" w:rsidP="00BD34AD" w14:paraId="1500D5FC" w14:textId="77777777">
      <w:pPr>
        <w:numPr>
          <w:ilvl w:val="0"/>
          <w:numId w:val="6"/>
        </w:numPr>
        <w:autoSpaceDE/>
        <w:autoSpaceDN/>
        <w:spacing w:line="360" w:lineRule="auto"/>
        <w:jc w:val="both"/>
        <w:rPr>
          <w:sz w:val="24"/>
          <w:szCs w:val="25"/>
        </w:rPr>
      </w:pPr>
      <w:r>
        <w:rPr>
          <w:sz w:val="24"/>
          <w:szCs w:val="25"/>
        </w:rPr>
        <w:t>Inventory modelling- setting minimum, maximum and reordering levels by criticality analysis</w:t>
      </w:r>
    </w:p>
    <w:p w:rsidR="00C07578" w:rsidP="00C07578" w14:paraId="5C1DD5EC" w14:textId="77777777">
      <w:pPr>
        <w:autoSpaceDE/>
        <w:autoSpaceDN/>
        <w:spacing w:line="360" w:lineRule="auto"/>
        <w:jc w:val="both"/>
        <w:rPr>
          <w:b/>
          <w:color w:val="632423"/>
          <w:sz w:val="24"/>
          <w:szCs w:val="25"/>
        </w:rPr>
      </w:pPr>
      <w:r w:rsidRPr="00C07578">
        <w:rPr>
          <w:b/>
          <w:color w:val="632423"/>
          <w:sz w:val="24"/>
          <w:szCs w:val="25"/>
        </w:rPr>
        <w:t>Manufacturing Excellence</w:t>
      </w:r>
    </w:p>
    <w:p w:rsidR="00C07578" w:rsidP="00C07578" w14:paraId="7FA4B378" w14:textId="77777777">
      <w:pPr>
        <w:numPr>
          <w:ilvl w:val="0"/>
          <w:numId w:val="6"/>
        </w:numPr>
        <w:autoSpaceDE/>
        <w:autoSpaceDN/>
        <w:spacing w:line="360" w:lineRule="auto"/>
        <w:jc w:val="both"/>
        <w:rPr>
          <w:sz w:val="24"/>
          <w:szCs w:val="25"/>
        </w:rPr>
      </w:pPr>
      <w:r>
        <w:rPr>
          <w:sz w:val="24"/>
          <w:szCs w:val="25"/>
        </w:rPr>
        <w:t>TPM implementation in Utilities</w:t>
      </w:r>
    </w:p>
    <w:p w:rsidR="00C07578" w:rsidP="00C07578" w14:paraId="6C8602A5" w14:textId="77777777">
      <w:pPr>
        <w:numPr>
          <w:ilvl w:val="0"/>
          <w:numId w:val="6"/>
        </w:numPr>
        <w:autoSpaceDE/>
        <w:autoSpaceDN/>
        <w:spacing w:line="360" w:lineRule="auto"/>
        <w:jc w:val="both"/>
        <w:rPr>
          <w:sz w:val="24"/>
          <w:szCs w:val="25"/>
        </w:rPr>
      </w:pPr>
      <w:r>
        <w:rPr>
          <w:sz w:val="24"/>
          <w:szCs w:val="25"/>
        </w:rPr>
        <w:t>5S Implementation in Utilities</w:t>
      </w:r>
    </w:p>
    <w:p w:rsidR="00C07578" w:rsidP="00C07578" w14:paraId="6C205E1D" w14:textId="77777777">
      <w:pPr>
        <w:numPr>
          <w:ilvl w:val="0"/>
          <w:numId w:val="6"/>
        </w:numPr>
        <w:autoSpaceDE/>
        <w:autoSpaceDN/>
        <w:spacing w:line="360" w:lineRule="auto"/>
        <w:jc w:val="both"/>
        <w:rPr>
          <w:sz w:val="24"/>
          <w:szCs w:val="25"/>
        </w:rPr>
      </w:pPr>
      <w:r>
        <w:rPr>
          <w:sz w:val="24"/>
          <w:szCs w:val="25"/>
        </w:rPr>
        <w:t xml:space="preserve">Implemented various </w:t>
      </w:r>
      <w:r w:rsidR="00531E18">
        <w:rPr>
          <w:sz w:val="24"/>
          <w:szCs w:val="25"/>
        </w:rPr>
        <w:t>Kaizen’s</w:t>
      </w:r>
      <w:r>
        <w:rPr>
          <w:sz w:val="24"/>
          <w:szCs w:val="25"/>
        </w:rPr>
        <w:t xml:space="preserve"> to minimize cost and reliability improvement.</w:t>
      </w:r>
    </w:p>
    <w:p w:rsidR="00417223" w:rsidRPr="00417223" w:rsidP="00417223" w14:paraId="30C76736" w14:textId="77777777">
      <w:pPr>
        <w:autoSpaceDE/>
        <w:autoSpaceDN/>
        <w:spacing w:line="360" w:lineRule="auto"/>
        <w:ind w:left="720"/>
        <w:jc w:val="both"/>
        <w:rPr>
          <w:sz w:val="24"/>
          <w:szCs w:val="25"/>
        </w:rPr>
      </w:pPr>
    </w:p>
    <w:p w:rsidR="00D047A9" w:rsidRPr="002F67DE" w:rsidP="00D047A9" w14:paraId="6CCF5303" w14:textId="77777777">
      <w:pPr>
        <w:autoSpaceDE/>
        <w:autoSpaceDN/>
        <w:spacing w:line="360" w:lineRule="auto"/>
        <w:jc w:val="both"/>
        <w:rPr>
          <w:sz w:val="24"/>
          <w:szCs w:val="25"/>
        </w:rPr>
      </w:pPr>
      <w:r w:rsidRPr="002F67DE">
        <w:rPr>
          <w:b/>
          <w:color w:val="632423"/>
          <w:sz w:val="24"/>
          <w:szCs w:val="25"/>
        </w:rPr>
        <w:t>Meridium</w:t>
      </w:r>
    </w:p>
    <w:p w:rsidR="00FA7884" w:rsidRPr="00791B53" w:rsidP="0002706C" w14:paraId="68B09678" w14:textId="77777777">
      <w:pPr>
        <w:numPr>
          <w:ilvl w:val="0"/>
          <w:numId w:val="6"/>
        </w:numPr>
        <w:autoSpaceDE/>
        <w:autoSpaceDN/>
        <w:spacing w:line="360" w:lineRule="auto"/>
        <w:jc w:val="both"/>
        <w:rPr>
          <w:sz w:val="24"/>
          <w:szCs w:val="25"/>
        </w:rPr>
      </w:pPr>
      <w:r w:rsidRPr="00791B53">
        <w:rPr>
          <w:sz w:val="24"/>
          <w:szCs w:val="25"/>
        </w:rPr>
        <w:t xml:space="preserve">RCA </w:t>
      </w:r>
      <w:r w:rsidRPr="00791B53" w:rsidR="00781DEA">
        <w:rPr>
          <w:sz w:val="24"/>
          <w:szCs w:val="25"/>
        </w:rPr>
        <w:t xml:space="preserve">analysis </w:t>
      </w:r>
      <w:r w:rsidRPr="00791B53">
        <w:rPr>
          <w:sz w:val="24"/>
          <w:szCs w:val="25"/>
        </w:rPr>
        <w:t xml:space="preserve">using Logic Tree Tool </w:t>
      </w:r>
    </w:p>
    <w:p w:rsidR="003A6D12" w:rsidRPr="00791B53" w:rsidP="0002706C" w14:paraId="59896783" w14:textId="77777777">
      <w:pPr>
        <w:numPr>
          <w:ilvl w:val="0"/>
          <w:numId w:val="6"/>
        </w:numPr>
        <w:autoSpaceDE/>
        <w:autoSpaceDN/>
        <w:spacing w:line="360" w:lineRule="auto"/>
        <w:jc w:val="both"/>
        <w:rPr>
          <w:sz w:val="24"/>
          <w:szCs w:val="25"/>
        </w:rPr>
      </w:pPr>
      <w:r w:rsidRPr="00791B53">
        <w:rPr>
          <w:sz w:val="24"/>
          <w:szCs w:val="25"/>
        </w:rPr>
        <w:t xml:space="preserve">Asset criticality analysis </w:t>
      </w:r>
    </w:p>
    <w:p w:rsidR="003A6D12" w:rsidP="0002706C" w14:paraId="0754F857" w14:textId="77777777">
      <w:pPr>
        <w:numPr>
          <w:ilvl w:val="0"/>
          <w:numId w:val="6"/>
        </w:numPr>
        <w:autoSpaceDE/>
        <w:autoSpaceDN/>
        <w:spacing w:line="360" w:lineRule="auto"/>
        <w:jc w:val="both"/>
        <w:rPr>
          <w:sz w:val="24"/>
          <w:szCs w:val="25"/>
        </w:rPr>
      </w:pPr>
      <w:r w:rsidRPr="00791B53">
        <w:rPr>
          <w:sz w:val="24"/>
          <w:szCs w:val="25"/>
        </w:rPr>
        <w:t>Raising recommendations and closing after implementation.</w:t>
      </w:r>
    </w:p>
    <w:p w:rsidR="00B64B2A" w:rsidRPr="00791B53" w:rsidP="00B64B2A" w14:paraId="61C7DCB9" w14:textId="77777777">
      <w:pPr>
        <w:autoSpaceDE/>
        <w:autoSpaceDN/>
        <w:spacing w:line="360" w:lineRule="auto"/>
        <w:ind w:left="720"/>
        <w:jc w:val="both"/>
        <w:rPr>
          <w:sz w:val="24"/>
          <w:szCs w:val="25"/>
        </w:rPr>
      </w:pPr>
    </w:p>
    <w:p w:rsidR="00D047A9" w:rsidRPr="002F67DE" w:rsidP="00D047A9" w14:paraId="4B6B8B1C" w14:textId="77777777">
      <w:pPr>
        <w:autoSpaceDE/>
        <w:autoSpaceDN/>
        <w:spacing w:line="360" w:lineRule="auto"/>
        <w:jc w:val="both"/>
        <w:rPr>
          <w:sz w:val="24"/>
          <w:szCs w:val="25"/>
        </w:rPr>
      </w:pPr>
      <w:r w:rsidRPr="002F67DE">
        <w:rPr>
          <w:b/>
          <w:color w:val="632423"/>
          <w:sz w:val="24"/>
          <w:szCs w:val="25"/>
        </w:rPr>
        <w:t>Documentation</w:t>
      </w:r>
      <w:r w:rsidR="00CA33F7">
        <w:rPr>
          <w:sz w:val="24"/>
          <w:szCs w:val="25"/>
        </w:rPr>
        <w:t>:</w:t>
      </w:r>
    </w:p>
    <w:p w:rsidR="003A6D12" w:rsidRPr="00791B53" w:rsidP="0002706C" w14:paraId="77C48C35" w14:textId="77777777">
      <w:pPr>
        <w:numPr>
          <w:ilvl w:val="0"/>
          <w:numId w:val="6"/>
        </w:numPr>
        <w:autoSpaceDE/>
        <w:autoSpaceDN/>
        <w:spacing w:line="360" w:lineRule="auto"/>
        <w:jc w:val="both"/>
        <w:rPr>
          <w:sz w:val="24"/>
          <w:szCs w:val="25"/>
        </w:rPr>
      </w:pPr>
      <w:r>
        <w:rPr>
          <w:sz w:val="24"/>
          <w:szCs w:val="25"/>
        </w:rPr>
        <w:t xml:space="preserve">SOP, </w:t>
      </w:r>
      <w:r w:rsidR="00531E18">
        <w:rPr>
          <w:sz w:val="24"/>
          <w:szCs w:val="25"/>
        </w:rPr>
        <w:t>HIRA and</w:t>
      </w:r>
      <w:r>
        <w:rPr>
          <w:sz w:val="24"/>
          <w:szCs w:val="25"/>
        </w:rPr>
        <w:t xml:space="preserve"> C</w:t>
      </w:r>
      <w:r w:rsidRPr="00791B53" w:rsidR="00D047A9">
        <w:rPr>
          <w:sz w:val="24"/>
          <w:szCs w:val="25"/>
        </w:rPr>
        <w:t>heck-sheets preparation</w:t>
      </w:r>
    </w:p>
    <w:p w:rsidR="00D047A9" w:rsidRPr="00791B53" w:rsidP="0002706C" w14:paraId="4A43C1B1" w14:textId="77777777">
      <w:pPr>
        <w:numPr>
          <w:ilvl w:val="0"/>
          <w:numId w:val="6"/>
        </w:numPr>
        <w:autoSpaceDE/>
        <w:autoSpaceDN/>
        <w:spacing w:line="360" w:lineRule="auto"/>
        <w:jc w:val="both"/>
        <w:rPr>
          <w:sz w:val="24"/>
          <w:szCs w:val="25"/>
        </w:rPr>
      </w:pPr>
      <w:r w:rsidRPr="00791B53">
        <w:rPr>
          <w:sz w:val="24"/>
          <w:szCs w:val="25"/>
        </w:rPr>
        <w:t>Task based risk assessment preparation for different jobs</w:t>
      </w:r>
    </w:p>
    <w:p w:rsidR="00D047A9" w:rsidRPr="00791B53" w:rsidP="0002706C" w14:paraId="246A87A2" w14:textId="77777777">
      <w:pPr>
        <w:numPr>
          <w:ilvl w:val="0"/>
          <w:numId w:val="6"/>
        </w:numPr>
        <w:autoSpaceDE/>
        <w:autoSpaceDN/>
        <w:spacing w:line="360" w:lineRule="auto"/>
        <w:jc w:val="both"/>
        <w:rPr>
          <w:sz w:val="24"/>
          <w:szCs w:val="25"/>
        </w:rPr>
      </w:pPr>
      <w:r>
        <w:rPr>
          <w:sz w:val="24"/>
          <w:szCs w:val="25"/>
        </w:rPr>
        <w:t>Operation &amp; Maintenance</w:t>
      </w:r>
      <w:r w:rsidRPr="00791B53">
        <w:rPr>
          <w:sz w:val="24"/>
          <w:szCs w:val="25"/>
        </w:rPr>
        <w:t xml:space="preserve"> budget preparation</w:t>
      </w:r>
    </w:p>
    <w:p w:rsidR="00D047A9" w:rsidP="0002706C" w14:paraId="25E20DA5" w14:textId="77777777">
      <w:pPr>
        <w:numPr>
          <w:ilvl w:val="0"/>
          <w:numId w:val="6"/>
        </w:numPr>
        <w:autoSpaceDE/>
        <w:autoSpaceDN/>
        <w:spacing w:line="360" w:lineRule="auto"/>
        <w:jc w:val="both"/>
        <w:rPr>
          <w:sz w:val="24"/>
          <w:szCs w:val="25"/>
        </w:rPr>
      </w:pPr>
      <w:r w:rsidRPr="00791B53">
        <w:rPr>
          <w:sz w:val="24"/>
          <w:szCs w:val="25"/>
        </w:rPr>
        <w:t>Shutdown reports preparation.</w:t>
      </w:r>
    </w:p>
    <w:p w:rsidR="00BD34AD" w:rsidRPr="00791B53" w:rsidP="0002706C" w14:paraId="6C324AD4" w14:textId="77777777">
      <w:pPr>
        <w:numPr>
          <w:ilvl w:val="0"/>
          <w:numId w:val="6"/>
        </w:numPr>
        <w:autoSpaceDE/>
        <w:autoSpaceDN/>
        <w:spacing w:line="360" w:lineRule="auto"/>
        <w:jc w:val="both"/>
        <w:rPr>
          <w:sz w:val="24"/>
          <w:szCs w:val="25"/>
        </w:rPr>
      </w:pPr>
      <w:r>
        <w:rPr>
          <w:sz w:val="24"/>
          <w:szCs w:val="25"/>
        </w:rPr>
        <w:t xml:space="preserve">Preparation of training modules and questionnaires for new </w:t>
      </w:r>
      <w:r w:rsidR="00C07578">
        <w:rPr>
          <w:sz w:val="24"/>
          <w:szCs w:val="25"/>
        </w:rPr>
        <w:t>joiners</w:t>
      </w:r>
      <w:r w:rsidR="00CA33F7">
        <w:rPr>
          <w:sz w:val="24"/>
          <w:szCs w:val="25"/>
        </w:rPr>
        <w:t xml:space="preserve"> and sub-</w:t>
      </w:r>
      <w:r>
        <w:rPr>
          <w:sz w:val="24"/>
          <w:szCs w:val="25"/>
        </w:rPr>
        <w:t>ordinates</w:t>
      </w:r>
    </w:p>
    <w:p w:rsidR="00C07578" w:rsidRPr="00B64B2A" w:rsidP="00CA33F7" w14:paraId="606DA9B0" w14:textId="77777777">
      <w:pPr>
        <w:numPr>
          <w:ilvl w:val="0"/>
          <w:numId w:val="6"/>
        </w:numPr>
        <w:autoSpaceDE/>
        <w:autoSpaceDN/>
        <w:spacing w:line="360" w:lineRule="auto"/>
        <w:jc w:val="both"/>
        <w:rPr>
          <w:sz w:val="24"/>
          <w:szCs w:val="25"/>
        </w:rPr>
      </w:pPr>
      <w:r w:rsidRPr="00791B53">
        <w:rPr>
          <w:sz w:val="24"/>
          <w:szCs w:val="25"/>
        </w:rPr>
        <w:t>Job scope preparation for services from different vendors</w:t>
      </w:r>
    </w:p>
    <w:p w:rsidR="00DE7C5D" w:rsidRPr="00CA33F7" w:rsidP="00CA33F7" w14:paraId="6A13BCBF" w14:textId="77777777">
      <w:pPr>
        <w:autoSpaceDE/>
        <w:autoSpaceDN/>
        <w:spacing w:line="360" w:lineRule="auto"/>
        <w:jc w:val="both"/>
        <w:rPr>
          <w:b/>
          <w:color w:val="632423"/>
          <w:sz w:val="24"/>
          <w:szCs w:val="28"/>
          <w:lang w:val="en-IN"/>
        </w:rPr>
      </w:pPr>
      <w:r>
        <w:rPr>
          <w:b/>
          <w:color w:val="632423"/>
          <w:sz w:val="24"/>
          <w:szCs w:val="28"/>
          <w:lang w:val="en-IN"/>
        </w:rPr>
        <w:t>Education-</w:t>
      </w:r>
    </w:p>
    <w:tbl>
      <w:tblPr>
        <w:tblW w:w="8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7"/>
        <w:gridCol w:w="2359"/>
        <w:gridCol w:w="2359"/>
        <w:gridCol w:w="3110"/>
      </w:tblGrid>
      <w:tr w14:paraId="0C2AA1D1" w14:textId="77777777" w:rsidTr="00531E18">
        <w:tblPrEx>
          <w:tblW w:w="8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396"/>
          <w:jc w:val="center"/>
        </w:trPr>
        <w:tc>
          <w:tcPr>
            <w:tcW w:w="757" w:type="dxa"/>
          </w:tcPr>
          <w:p w:rsidR="00531E18" w:rsidRPr="00791B53" w:rsidP="00DD14DA" w14:paraId="123CD63D" w14:textId="77777777">
            <w:pPr>
              <w:jc w:val="center"/>
              <w:rPr>
                <w:b/>
                <w:sz w:val="24"/>
                <w:szCs w:val="25"/>
              </w:rPr>
            </w:pPr>
            <w:r w:rsidRPr="00791B53">
              <w:rPr>
                <w:b/>
                <w:sz w:val="24"/>
                <w:szCs w:val="25"/>
              </w:rPr>
              <w:t>Year</w:t>
            </w:r>
          </w:p>
        </w:tc>
        <w:tc>
          <w:tcPr>
            <w:tcW w:w="2359" w:type="dxa"/>
          </w:tcPr>
          <w:p w:rsidR="00531E18" w:rsidRPr="00791B53" w:rsidP="00791B53" w14:paraId="42F39663" w14:textId="77777777">
            <w:pPr>
              <w:pStyle w:val="Heading2"/>
              <w:jc w:val="center"/>
              <w:rPr>
                <w:rFonts w:ascii="Times New Roman" w:hAnsi="Times New Roman"/>
                <w:b/>
                <w:bCs/>
                <w:sz w:val="24"/>
                <w:szCs w:val="25"/>
              </w:rPr>
            </w:pPr>
            <w:r w:rsidRPr="00791B53">
              <w:rPr>
                <w:rFonts w:ascii="Times New Roman" w:hAnsi="Times New Roman"/>
                <w:b/>
                <w:bCs/>
                <w:sz w:val="24"/>
                <w:szCs w:val="25"/>
              </w:rPr>
              <w:t xml:space="preserve">Qualification – </w:t>
            </w:r>
          </w:p>
        </w:tc>
        <w:tc>
          <w:tcPr>
            <w:tcW w:w="2359" w:type="dxa"/>
          </w:tcPr>
          <w:p w:rsidR="00531E18" w:rsidRPr="00791B53" w:rsidP="00DD14DA" w14:paraId="15DD1E99" w14:textId="77777777">
            <w:pPr>
              <w:jc w:val="center"/>
              <w:rPr>
                <w:b/>
                <w:sz w:val="24"/>
                <w:szCs w:val="25"/>
              </w:rPr>
            </w:pPr>
            <w:r w:rsidRPr="00791B53">
              <w:rPr>
                <w:b/>
                <w:sz w:val="24"/>
                <w:szCs w:val="25"/>
              </w:rPr>
              <w:t>Board</w:t>
            </w:r>
          </w:p>
        </w:tc>
        <w:tc>
          <w:tcPr>
            <w:tcW w:w="3110" w:type="dxa"/>
          </w:tcPr>
          <w:p w:rsidR="00531E18" w:rsidRPr="00791B53" w:rsidP="00791B53" w14:paraId="5EEB83C2" w14:textId="77777777">
            <w:pPr>
              <w:jc w:val="center"/>
              <w:rPr>
                <w:b/>
                <w:sz w:val="24"/>
                <w:szCs w:val="25"/>
              </w:rPr>
            </w:pPr>
            <w:r w:rsidRPr="00791B53">
              <w:rPr>
                <w:b/>
                <w:sz w:val="24"/>
                <w:szCs w:val="25"/>
              </w:rPr>
              <w:t>College/ University</w:t>
            </w:r>
          </w:p>
        </w:tc>
      </w:tr>
      <w:tr w14:paraId="060A5D37" w14:textId="77777777" w:rsidTr="00531E18">
        <w:tblPrEx>
          <w:tblW w:w="8585" w:type="dxa"/>
          <w:jc w:val="center"/>
          <w:tblLayout w:type="fixed"/>
          <w:tblLook w:val="0000"/>
        </w:tblPrEx>
        <w:trPr>
          <w:trHeight w:val="400"/>
          <w:jc w:val="center"/>
        </w:trPr>
        <w:tc>
          <w:tcPr>
            <w:tcW w:w="757" w:type="dxa"/>
            <w:vAlign w:val="center"/>
          </w:tcPr>
          <w:p w:rsidR="001F6EAB" w:rsidRPr="00791B53" w:rsidP="00DD14DA" w14:paraId="4CB1722D" w14:textId="7F7A18E1">
            <w:pPr>
              <w:spacing w:line="276" w:lineRule="auto"/>
              <w:rPr>
                <w:rFonts w:eastAsia="Arial Unicode MS"/>
                <w:sz w:val="24"/>
                <w:szCs w:val="25"/>
              </w:rPr>
            </w:pPr>
            <w:r>
              <w:rPr>
                <w:rFonts w:eastAsia="Arial Unicode MS"/>
                <w:sz w:val="24"/>
                <w:szCs w:val="25"/>
              </w:rPr>
              <w:t>2020</w:t>
            </w:r>
          </w:p>
        </w:tc>
        <w:tc>
          <w:tcPr>
            <w:tcW w:w="2359" w:type="dxa"/>
            <w:vAlign w:val="center"/>
          </w:tcPr>
          <w:p w:rsidR="001F6EAB" w:rsidP="00DD14DA" w14:paraId="4E75FEBD" w14:textId="1DEAF9AE">
            <w:pPr>
              <w:spacing w:line="276" w:lineRule="auto"/>
              <w:jc w:val="center"/>
              <w:rPr>
                <w:rFonts w:eastAsia="Arial Unicode MS"/>
                <w:sz w:val="24"/>
                <w:szCs w:val="25"/>
              </w:rPr>
            </w:pPr>
            <w:r>
              <w:rPr>
                <w:rFonts w:eastAsia="Arial Unicode MS"/>
                <w:sz w:val="24"/>
                <w:szCs w:val="25"/>
              </w:rPr>
              <w:t>B-Tech</w:t>
            </w:r>
          </w:p>
        </w:tc>
        <w:tc>
          <w:tcPr>
            <w:tcW w:w="2359" w:type="dxa"/>
            <w:vAlign w:val="center"/>
          </w:tcPr>
          <w:p w:rsidR="001F6EAB" w:rsidP="00DD14DA" w14:paraId="1FBA8310" w14:textId="5E0F1074">
            <w:pPr>
              <w:spacing w:line="276" w:lineRule="auto"/>
              <w:jc w:val="center"/>
              <w:rPr>
                <w:rFonts w:eastAsia="Arial Unicode MS"/>
                <w:sz w:val="24"/>
                <w:szCs w:val="25"/>
              </w:rPr>
            </w:pPr>
            <w:r>
              <w:rPr>
                <w:rFonts w:eastAsia="Arial Unicode MS"/>
                <w:sz w:val="24"/>
                <w:szCs w:val="25"/>
              </w:rPr>
              <w:t>Punjab Technical University</w:t>
            </w:r>
          </w:p>
        </w:tc>
        <w:tc>
          <w:tcPr>
            <w:tcW w:w="3110" w:type="dxa"/>
            <w:vAlign w:val="center"/>
          </w:tcPr>
          <w:p w:rsidR="001F6EAB" w:rsidP="00DD14DA" w14:paraId="5142AD97" w14:textId="7C80B995">
            <w:pPr>
              <w:spacing w:line="276" w:lineRule="auto"/>
              <w:jc w:val="center"/>
              <w:rPr>
                <w:rFonts w:eastAsia="Arial Unicode MS"/>
                <w:sz w:val="24"/>
                <w:szCs w:val="25"/>
              </w:rPr>
            </w:pPr>
            <w:r>
              <w:rPr>
                <w:rFonts w:eastAsia="Arial Unicode MS"/>
                <w:sz w:val="24"/>
                <w:szCs w:val="25"/>
              </w:rPr>
              <w:t>Baba Kuma Singh Engineering College, Amritsar</w:t>
            </w:r>
          </w:p>
        </w:tc>
      </w:tr>
      <w:tr w14:paraId="45C961EA" w14:textId="77777777" w:rsidTr="00531E18">
        <w:tblPrEx>
          <w:tblW w:w="8585" w:type="dxa"/>
          <w:jc w:val="center"/>
          <w:tblLayout w:type="fixed"/>
          <w:tblLook w:val="0000"/>
        </w:tblPrEx>
        <w:trPr>
          <w:trHeight w:val="400"/>
          <w:jc w:val="center"/>
        </w:trPr>
        <w:tc>
          <w:tcPr>
            <w:tcW w:w="757" w:type="dxa"/>
            <w:vAlign w:val="center"/>
          </w:tcPr>
          <w:p w:rsidR="00531E18" w:rsidRPr="00791B53" w:rsidP="00DD14DA" w14:paraId="5A8E7776" w14:textId="77777777">
            <w:pPr>
              <w:spacing w:line="276" w:lineRule="auto"/>
              <w:rPr>
                <w:rFonts w:eastAsia="Arial Unicode MS"/>
                <w:sz w:val="24"/>
                <w:szCs w:val="25"/>
              </w:rPr>
            </w:pPr>
            <w:r w:rsidRPr="00791B53">
              <w:rPr>
                <w:rFonts w:eastAsia="Arial Unicode MS"/>
                <w:sz w:val="24"/>
                <w:szCs w:val="25"/>
              </w:rPr>
              <w:t>20</w:t>
            </w:r>
            <w:r>
              <w:rPr>
                <w:rFonts w:eastAsia="Arial Unicode MS"/>
                <w:sz w:val="24"/>
                <w:szCs w:val="25"/>
              </w:rPr>
              <w:t>15</w:t>
            </w:r>
          </w:p>
        </w:tc>
        <w:tc>
          <w:tcPr>
            <w:tcW w:w="2359" w:type="dxa"/>
            <w:vAlign w:val="center"/>
          </w:tcPr>
          <w:p w:rsidR="00531E18" w:rsidRPr="00791B53" w:rsidP="00DD14DA" w14:paraId="2689CDF9" w14:textId="77777777">
            <w:pPr>
              <w:spacing w:line="276" w:lineRule="auto"/>
              <w:jc w:val="center"/>
              <w:rPr>
                <w:rFonts w:eastAsia="Arial Unicode MS"/>
                <w:sz w:val="24"/>
                <w:szCs w:val="25"/>
              </w:rPr>
            </w:pPr>
            <w:r>
              <w:rPr>
                <w:rFonts w:eastAsia="Arial Unicode MS"/>
                <w:sz w:val="24"/>
                <w:szCs w:val="25"/>
              </w:rPr>
              <w:t>Diploma</w:t>
            </w:r>
          </w:p>
        </w:tc>
        <w:tc>
          <w:tcPr>
            <w:tcW w:w="2359" w:type="dxa"/>
            <w:vAlign w:val="center"/>
          </w:tcPr>
          <w:p w:rsidR="00531E18" w:rsidRPr="00791B53" w:rsidP="00DD14DA" w14:paraId="0FAF96B6" w14:textId="77777777">
            <w:pPr>
              <w:spacing w:line="276" w:lineRule="auto"/>
              <w:jc w:val="center"/>
              <w:rPr>
                <w:rFonts w:eastAsia="Arial Unicode MS"/>
                <w:sz w:val="24"/>
                <w:szCs w:val="25"/>
              </w:rPr>
            </w:pPr>
            <w:r>
              <w:rPr>
                <w:rFonts w:eastAsia="Arial Unicode MS"/>
                <w:sz w:val="24"/>
                <w:szCs w:val="25"/>
              </w:rPr>
              <w:t>Punjab Technical University</w:t>
            </w:r>
          </w:p>
        </w:tc>
        <w:tc>
          <w:tcPr>
            <w:tcW w:w="3110" w:type="dxa"/>
            <w:vAlign w:val="center"/>
          </w:tcPr>
          <w:p w:rsidR="00531E18" w:rsidRPr="00791B53" w:rsidP="00DD14DA" w14:paraId="5E358202" w14:textId="77777777">
            <w:pPr>
              <w:spacing w:line="276" w:lineRule="auto"/>
              <w:jc w:val="center"/>
              <w:rPr>
                <w:rFonts w:eastAsia="Arial Unicode MS"/>
                <w:sz w:val="24"/>
                <w:szCs w:val="25"/>
              </w:rPr>
            </w:pPr>
            <w:r>
              <w:rPr>
                <w:rFonts w:eastAsia="Arial Unicode MS"/>
                <w:sz w:val="24"/>
                <w:szCs w:val="25"/>
              </w:rPr>
              <w:t>Govt. polytechnic college, Amritsar</w:t>
            </w:r>
          </w:p>
        </w:tc>
      </w:tr>
      <w:tr w14:paraId="66794B4C" w14:textId="77777777" w:rsidTr="00531E18">
        <w:tblPrEx>
          <w:tblW w:w="8585" w:type="dxa"/>
          <w:jc w:val="center"/>
          <w:tblLayout w:type="fixed"/>
          <w:tblLook w:val="0000"/>
        </w:tblPrEx>
        <w:trPr>
          <w:trHeight w:val="531"/>
          <w:jc w:val="center"/>
        </w:trPr>
        <w:tc>
          <w:tcPr>
            <w:tcW w:w="757" w:type="dxa"/>
            <w:vAlign w:val="center"/>
          </w:tcPr>
          <w:p w:rsidR="00531E18" w:rsidRPr="00791B53" w:rsidP="00DD14DA" w14:paraId="59BE2A05" w14:textId="77777777">
            <w:pPr>
              <w:spacing w:line="276" w:lineRule="auto"/>
              <w:rPr>
                <w:rFonts w:eastAsia="Arial Unicode MS"/>
                <w:sz w:val="24"/>
                <w:szCs w:val="25"/>
              </w:rPr>
            </w:pPr>
            <w:r w:rsidRPr="00791B53">
              <w:rPr>
                <w:rFonts w:eastAsia="Arial Unicode MS"/>
                <w:sz w:val="24"/>
                <w:szCs w:val="25"/>
              </w:rPr>
              <w:t>20</w:t>
            </w:r>
            <w:r>
              <w:rPr>
                <w:rFonts w:eastAsia="Arial Unicode MS"/>
                <w:sz w:val="24"/>
                <w:szCs w:val="25"/>
              </w:rPr>
              <w:t>12</w:t>
            </w:r>
          </w:p>
        </w:tc>
        <w:tc>
          <w:tcPr>
            <w:tcW w:w="2359" w:type="dxa"/>
            <w:vAlign w:val="center"/>
          </w:tcPr>
          <w:p w:rsidR="00531E18" w:rsidRPr="00791B53" w:rsidP="00DD14DA" w14:paraId="6F5EDDC0" w14:textId="77777777">
            <w:pPr>
              <w:spacing w:line="276" w:lineRule="auto"/>
              <w:jc w:val="center"/>
              <w:rPr>
                <w:rFonts w:eastAsia="Arial Unicode MS"/>
                <w:sz w:val="24"/>
                <w:szCs w:val="25"/>
              </w:rPr>
            </w:pPr>
            <w:r w:rsidRPr="00791B53">
              <w:rPr>
                <w:rFonts w:eastAsia="Arial Unicode MS"/>
                <w:sz w:val="24"/>
                <w:szCs w:val="25"/>
              </w:rPr>
              <w:t>10th</w:t>
            </w:r>
          </w:p>
        </w:tc>
        <w:tc>
          <w:tcPr>
            <w:tcW w:w="2359" w:type="dxa"/>
            <w:vAlign w:val="center"/>
          </w:tcPr>
          <w:p w:rsidR="00531E18" w:rsidRPr="00791B53" w:rsidP="00DD14DA" w14:paraId="256E0A15" w14:textId="77777777">
            <w:pPr>
              <w:spacing w:line="276" w:lineRule="auto"/>
              <w:jc w:val="center"/>
              <w:rPr>
                <w:rFonts w:eastAsia="Arial Unicode MS"/>
                <w:sz w:val="24"/>
                <w:szCs w:val="25"/>
              </w:rPr>
            </w:pPr>
            <w:r>
              <w:rPr>
                <w:rFonts w:eastAsia="Arial Unicode MS"/>
                <w:sz w:val="24"/>
                <w:szCs w:val="25"/>
              </w:rPr>
              <w:t>ICSE</w:t>
            </w:r>
          </w:p>
        </w:tc>
        <w:tc>
          <w:tcPr>
            <w:tcW w:w="3110" w:type="dxa"/>
            <w:vAlign w:val="center"/>
          </w:tcPr>
          <w:p w:rsidR="00531E18" w:rsidRPr="00791B53" w:rsidP="00DD14DA" w14:paraId="0985A0DF" w14:textId="77777777">
            <w:pPr>
              <w:spacing w:line="276" w:lineRule="auto"/>
              <w:jc w:val="center"/>
              <w:rPr>
                <w:rFonts w:eastAsia="Arial Unicode MS"/>
                <w:sz w:val="24"/>
                <w:szCs w:val="25"/>
              </w:rPr>
            </w:pPr>
            <w:r>
              <w:rPr>
                <w:rFonts w:eastAsia="Arial Unicode MS"/>
                <w:sz w:val="24"/>
                <w:szCs w:val="25"/>
              </w:rPr>
              <w:t>St. Francis convent School, Tarn Taran</w:t>
            </w:r>
          </w:p>
        </w:tc>
      </w:tr>
    </w:tbl>
    <w:p w:rsidR="00723D3D" w:rsidP="003B13F3" w14:paraId="564A9CF7" w14:textId="77777777">
      <w:pPr>
        <w:tabs>
          <w:tab w:val="left" w:pos="720"/>
          <w:tab w:val="center" w:pos="4590"/>
        </w:tabs>
        <w:rPr>
          <w:b/>
          <w:bCs/>
          <w:color w:val="800000"/>
          <w:sz w:val="28"/>
          <w:szCs w:val="28"/>
        </w:rPr>
      </w:pPr>
    </w:p>
    <w:p w:rsidR="000444CC" w:rsidRPr="002F67DE" w:rsidP="003B13F3" w14:paraId="0774A153" w14:textId="77777777">
      <w:pPr>
        <w:tabs>
          <w:tab w:val="left" w:pos="720"/>
          <w:tab w:val="center" w:pos="4590"/>
        </w:tabs>
        <w:rPr>
          <w:b/>
          <w:bCs/>
          <w:color w:val="800000"/>
          <w:sz w:val="24"/>
          <w:szCs w:val="28"/>
        </w:rPr>
      </w:pPr>
      <w:r>
        <w:rPr>
          <w:b/>
          <w:bCs/>
          <w:color w:val="800000"/>
          <w:sz w:val="24"/>
          <w:szCs w:val="28"/>
        </w:rPr>
        <w:t>Personal Profile:</w:t>
      </w:r>
    </w:p>
    <w:p w:rsidR="002819EC" w:rsidRPr="000A4A6D" w:rsidP="000444CC" w14:paraId="205DAEB8" w14:textId="77777777">
      <w:pPr>
        <w:ind w:firstLine="547"/>
        <w:rPr>
          <w:sz w:val="28"/>
          <w:szCs w:val="28"/>
        </w:rPr>
      </w:pPr>
    </w:p>
    <w:p w:rsidR="000444CC" w:rsidRPr="002F67DE" w:rsidP="005F0521" w14:paraId="450479D9" w14:textId="77777777">
      <w:pPr>
        <w:spacing w:line="360" w:lineRule="auto"/>
        <w:ind w:firstLine="547"/>
        <w:jc w:val="both"/>
        <w:rPr>
          <w:sz w:val="24"/>
          <w:szCs w:val="25"/>
        </w:rPr>
      </w:pPr>
      <w:r w:rsidRPr="002F67DE">
        <w:rPr>
          <w:sz w:val="24"/>
          <w:szCs w:val="25"/>
        </w:rPr>
        <w:t>Date of Birth</w:t>
      </w:r>
      <w:r w:rsidRPr="002F67DE">
        <w:rPr>
          <w:sz w:val="24"/>
          <w:szCs w:val="25"/>
        </w:rPr>
        <w:tab/>
      </w:r>
      <w:r w:rsidRPr="002F67DE">
        <w:rPr>
          <w:sz w:val="24"/>
          <w:szCs w:val="25"/>
        </w:rPr>
        <w:tab/>
        <w:t>:</w:t>
      </w:r>
      <w:r w:rsidRPr="002F67DE">
        <w:rPr>
          <w:sz w:val="24"/>
          <w:szCs w:val="25"/>
        </w:rPr>
        <w:tab/>
      </w:r>
      <w:r w:rsidR="009863D1">
        <w:rPr>
          <w:sz w:val="24"/>
          <w:szCs w:val="25"/>
        </w:rPr>
        <w:t>27</w:t>
      </w:r>
      <w:r w:rsidRPr="002F67DE" w:rsidR="0018414B">
        <w:rPr>
          <w:sz w:val="24"/>
          <w:szCs w:val="25"/>
        </w:rPr>
        <w:t>/1</w:t>
      </w:r>
      <w:r w:rsidR="009863D1">
        <w:rPr>
          <w:sz w:val="24"/>
          <w:szCs w:val="25"/>
        </w:rPr>
        <w:t>2</w:t>
      </w:r>
      <w:r w:rsidRPr="002F67DE" w:rsidR="0018414B">
        <w:rPr>
          <w:sz w:val="24"/>
          <w:szCs w:val="25"/>
        </w:rPr>
        <w:t>/199</w:t>
      </w:r>
      <w:r w:rsidR="009863D1">
        <w:rPr>
          <w:sz w:val="24"/>
          <w:szCs w:val="25"/>
        </w:rPr>
        <w:t>5</w:t>
      </w:r>
    </w:p>
    <w:p w:rsidR="00064676" w:rsidRPr="002F67DE" w:rsidP="005F0521" w14:paraId="57C34BBA" w14:textId="77777777">
      <w:pPr>
        <w:spacing w:line="360" w:lineRule="auto"/>
        <w:ind w:firstLine="547"/>
        <w:jc w:val="both"/>
        <w:rPr>
          <w:sz w:val="24"/>
          <w:szCs w:val="25"/>
        </w:rPr>
      </w:pPr>
      <w:r w:rsidRPr="002F67DE">
        <w:rPr>
          <w:sz w:val="24"/>
          <w:szCs w:val="25"/>
        </w:rPr>
        <w:t>Father’s Name</w:t>
      </w:r>
      <w:r w:rsidRPr="002F67DE">
        <w:rPr>
          <w:sz w:val="24"/>
          <w:szCs w:val="25"/>
        </w:rPr>
        <w:tab/>
      </w:r>
      <w:r w:rsidRPr="002F67DE">
        <w:rPr>
          <w:sz w:val="24"/>
          <w:szCs w:val="25"/>
        </w:rPr>
        <w:tab/>
        <w:t xml:space="preserve">:          </w:t>
      </w:r>
      <w:r w:rsidRPr="002F67DE" w:rsidR="00E82790">
        <w:rPr>
          <w:sz w:val="24"/>
          <w:szCs w:val="25"/>
        </w:rPr>
        <w:t xml:space="preserve"> </w:t>
      </w:r>
      <w:r w:rsidRPr="002F67DE" w:rsidR="0018414B">
        <w:rPr>
          <w:sz w:val="24"/>
          <w:szCs w:val="25"/>
        </w:rPr>
        <w:t>Mr</w:t>
      </w:r>
      <w:r w:rsidRPr="002F67DE" w:rsidR="0018414B">
        <w:rPr>
          <w:sz w:val="24"/>
          <w:szCs w:val="25"/>
        </w:rPr>
        <w:t xml:space="preserve"> </w:t>
      </w:r>
      <w:r w:rsidR="009863D1">
        <w:rPr>
          <w:sz w:val="24"/>
          <w:szCs w:val="25"/>
        </w:rPr>
        <w:t>Sukhwant</w:t>
      </w:r>
      <w:r w:rsidR="009863D1">
        <w:rPr>
          <w:sz w:val="24"/>
          <w:szCs w:val="25"/>
        </w:rPr>
        <w:t xml:space="preserve"> Singh</w:t>
      </w:r>
    </w:p>
    <w:p w:rsidR="00064676" w:rsidRPr="002F67DE" w:rsidP="005F0521" w14:paraId="7A3D0CDD" w14:textId="77777777">
      <w:pPr>
        <w:spacing w:line="360" w:lineRule="auto"/>
        <w:ind w:firstLine="547"/>
        <w:jc w:val="both"/>
        <w:rPr>
          <w:sz w:val="24"/>
          <w:szCs w:val="25"/>
        </w:rPr>
      </w:pPr>
      <w:r w:rsidRPr="002F67DE">
        <w:rPr>
          <w:sz w:val="24"/>
          <w:szCs w:val="25"/>
        </w:rPr>
        <w:t>Mo</w:t>
      </w:r>
      <w:r w:rsidRPr="002F67DE" w:rsidR="000A3040">
        <w:rPr>
          <w:sz w:val="24"/>
          <w:szCs w:val="25"/>
        </w:rPr>
        <w:t>ther’s Name</w:t>
      </w:r>
      <w:r w:rsidRPr="002F67DE" w:rsidR="000A3040">
        <w:rPr>
          <w:sz w:val="24"/>
          <w:szCs w:val="25"/>
        </w:rPr>
        <w:tab/>
      </w:r>
      <w:r w:rsidRPr="002F67DE" w:rsidR="000A3040">
        <w:rPr>
          <w:sz w:val="24"/>
          <w:szCs w:val="25"/>
        </w:rPr>
        <w:tab/>
        <w:t>:</w:t>
      </w:r>
      <w:r w:rsidRPr="002F67DE" w:rsidR="0018414B">
        <w:rPr>
          <w:sz w:val="24"/>
          <w:szCs w:val="25"/>
        </w:rPr>
        <w:tab/>
      </w:r>
      <w:r w:rsidRPr="002F67DE" w:rsidR="0018414B">
        <w:rPr>
          <w:sz w:val="24"/>
          <w:szCs w:val="25"/>
        </w:rPr>
        <w:t>Mrs</w:t>
      </w:r>
      <w:r w:rsidRPr="002F67DE" w:rsidR="0018414B">
        <w:rPr>
          <w:sz w:val="24"/>
          <w:szCs w:val="25"/>
        </w:rPr>
        <w:t xml:space="preserve"> </w:t>
      </w:r>
      <w:r w:rsidR="009863D1">
        <w:rPr>
          <w:sz w:val="24"/>
          <w:szCs w:val="25"/>
        </w:rPr>
        <w:t>Jasbir</w:t>
      </w:r>
      <w:r w:rsidR="009863D1">
        <w:rPr>
          <w:sz w:val="24"/>
          <w:szCs w:val="25"/>
        </w:rPr>
        <w:t xml:space="preserve"> Kaur</w:t>
      </w:r>
      <w:r w:rsidRPr="002F67DE" w:rsidR="0018414B">
        <w:rPr>
          <w:sz w:val="24"/>
          <w:szCs w:val="25"/>
        </w:rPr>
        <w:t xml:space="preserve"> </w:t>
      </w:r>
    </w:p>
    <w:p w:rsidR="000444CC" w:rsidRPr="002F67DE" w:rsidP="005F0521" w14:paraId="13236283" w14:textId="77777777">
      <w:pPr>
        <w:spacing w:line="360" w:lineRule="auto"/>
        <w:ind w:left="360" w:firstLine="187"/>
        <w:jc w:val="both"/>
        <w:rPr>
          <w:sz w:val="24"/>
          <w:szCs w:val="25"/>
        </w:rPr>
      </w:pPr>
      <w:r w:rsidRPr="002F67DE">
        <w:rPr>
          <w:sz w:val="24"/>
          <w:szCs w:val="25"/>
        </w:rPr>
        <w:t>Marital Status</w:t>
      </w:r>
      <w:r w:rsidRPr="002F67DE">
        <w:rPr>
          <w:sz w:val="24"/>
          <w:szCs w:val="25"/>
        </w:rPr>
        <w:tab/>
      </w:r>
      <w:r w:rsidRPr="002F67DE">
        <w:rPr>
          <w:sz w:val="24"/>
          <w:szCs w:val="25"/>
        </w:rPr>
        <w:tab/>
        <w:t>:</w:t>
      </w:r>
      <w:r w:rsidRPr="002F67DE" w:rsidR="0018414B">
        <w:rPr>
          <w:sz w:val="24"/>
          <w:szCs w:val="25"/>
        </w:rPr>
        <w:tab/>
        <w:t>Single</w:t>
      </w:r>
    </w:p>
    <w:p w:rsidR="00A47CE5" w:rsidRPr="002F67DE" w:rsidP="005F0521" w14:paraId="4F87088A" w14:textId="77777777">
      <w:pPr>
        <w:spacing w:line="360" w:lineRule="auto"/>
        <w:ind w:left="360" w:firstLine="187"/>
        <w:jc w:val="both"/>
        <w:rPr>
          <w:color w:val="000000"/>
          <w:sz w:val="24"/>
          <w:szCs w:val="25"/>
        </w:rPr>
      </w:pPr>
      <w:r w:rsidRPr="002F67DE">
        <w:rPr>
          <w:sz w:val="24"/>
          <w:szCs w:val="25"/>
        </w:rPr>
        <w:t>Nationality</w:t>
      </w:r>
      <w:r w:rsidRPr="002F67DE">
        <w:rPr>
          <w:sz w:val="24"/>
          <w:szCs w:val="25"/>
        </w:rPr>
        <w:tab/>
      </w:r>
      <w:r w:rsidRPr="002F67DE">
        <w:rPr>
          <w:sz w:val="24"/>
          <w:szCs w:val="25"/>
        </w:rPr>
        <w:tab/>
        <w:t>:</w:t>
      </w:r>
      <w:r w:rsidRPr="002F67DE">
        <w:rPr>
          <w:sz w:val="24"/>
          <w:szCs w:val="25"/>
        </w:rPr>
        <w:tab/>
      </w:r>
      <w:r w:rsidRPr="002F67DE" w:rsidR="0018414B">
        <w:rPr>
          <w:sz w:val="24"/>
          <w:szCs w:val="25"/>
        </w:rPr>
        <w:t>Indian</w:t>
      </w:r>
    </w:p>
    <w:p w:rsidR="000444CC" w:rsidRPr="002F67DE" w:rsidP="005F0521" w14:paraId="0A5F84E1" w14:textId="77777777">
      <w:pPr>
        <w:spacing w:line="360" w:lineRule="auto"/>
        <w:ind w:left="360" w:firstLine="187"/>
        <w:jc w:val="both"/>
        <w:rPr>
          <w:sz w:val="24"/>
          <w:szCs w:val="25"/>
        </w:rPr>
      </w:pPr>
      <w:r w:rsidRPr="002F67DE">
        <w:rPr>
          <w:sz w:val="24"/>
          <w:szCs w:val="25"/>
        </w:rPr>
        <w:t>Languages known</w:t>
      </w:r>
      <w:r w:rsidRPr="002F67DE">
        <w:rPr>
          <w:sz w:val="24"/>
          <w:szCs w:val="25"/>
        </w:rPr>
        <w:tab/>
        <w:t>:</w:t>
      </w:r>
      <w:r w:rsidRPr="002F67DE">
        <w:rPr>
          <w:sz w:val="24"/>
          <w:szCs w:val="25"/>
        </w:rPr>
        <w:tab/>
      </w:r>
      <w:r w:rsidRPr="002F67DE" w:rsidR="0018414B">
        <w:rPr>
          <w:sz w:val="24"/>
          <w:szCs w:val="25"/>
        </w:rPr>
        <w:t>English, Hindi, Punjabi</w:t>
      </w:r>
    </w:p>
    <w:p w:rsidR="000444CC" w:rsidP="002F67DE" w14:paraId="0D79710D" w14:textId="77777777">
      <w:pPr>
        <w:spacing w:line="360" w:lineRule="auto"/>
        <w:ind w:left="360" w:firstLine="187"/>
        <w:jc w:val="both"/>
        <w:rPr>
          <w:sz w:val="24"/>
          <w:szCs w:val="25"/>
        </w:rPr>
      </w:pPr>
      <w:r w:rsidRPr="002F67DE">
        <w:rPr>
          <w:sz w:val="24"/>
          <w:szCs w:val="25"/>
        </w:rPr>
        <w:t>Mobility</w:t>
      </w:r>
      <w:r w:rsidRPr="002F67DE">
        <w:rPr>
          <w:sz w:val="24"/>
          <w:szCs w:val="25"/>
        </w:rPr>
        <w:tab/>
      </w:r>
      <w:r w:rsidRPr="002F67DE">
        <w:rPr>
          <w:sz w:val="24"/>
          <w:szCs w:val="25"/>
        </w:rPr>
        <w:tab/>
      </w:r>
      <w:r w:rsidRPr="002F67DE">
        <w:rPr>
          <w:sz w:val="24"/>
          <w:szCs w:val="25"/>
        </w:rPr>
        <w:tab/>
        <w:t xml:space="preserve">: </w:t>
      </w:r>
      <w:r w:rsidRPr="002F67DE">
        <w:rPr>
          <w:sz w:val="24"/>
          <w:szCs w:val="25"/>
        </w:rPr>
        <w:tab/>
        <w:t xml:space="preserve">Willing to relocate in any location </w:t>
      </w:r>
      <w:r w:rsidRPr="002F67DE" w:rsidR="0018414B">
        <w:rPr>
          <w:sz w:val="24"/>
          <w:szCs w:val="25"/>
        </w:rPr>
        <w:t>in India</w:t>
      </w:r>
    </w:p>
    <w:p w:rsidR="00A84FE9" w:rsidRPr="002F67DE" w:rsidP="002F67DE" w14:paraId="06F2B3E0" w14:textId="77777777">
      <w:pPr>
        <w:spacing w:line="360" w:lineRule="auto"/>
        <w:ind w:left="360" w:firstLine="187"/>
        <w:jc w:val="both"/>
        <w:rPr>
          <w:sz w:val="24"/>
          <w:szCs w:val="25"/>
        </w:rPr>
      </w:pPr>
    </w:p>
    <w:p w:rsidR="000A4A6D" w:rsidP="000A4A6D" w14:paraId="27EB5C09" w14:textId="77777777">
      <w:pPr>
        <w:tabs>
          <w:tab w:val="left" w:pos="720"/>
          <w:tab w:val="center" w:pos="4590"/>
        </w:tabs>
        <w:rPr>
          <w:b/>
          <w:bCs/>
          <w:color w:val="800000"/>
          <w:sz w:val="28"/>
          <w:szCs w:val="28"/>
        </w:rPr>
      </w:pPr>
      <w:r>
        <w:rPr>
          <w:b/>
          <w:bCs/>
          <w:color w:val="800000"/>
          <w:sz w:val="28"/>
          <w:szCs w:val="28"/>
        </w:rPr>
        <w:t>N</w:t>
      </w:r>
      <w:r w:rsidR="00CA33F7">
        <w:rPr>
          <w:b/>
          <w:bCs/>
          <w:color w:val="800000"/>
          <w:sz w:val="28"/>
          <w:szCs w:val="28"/>
        </w:rPr>
        <w:t>otification:</w:t>
      </w:r>
    </w:p>
    <w:p w:rsidR="002819EC" w:rsidRPr="008B0D91" w:rsidP="000A4A6D" w14:paraId="0B369FF0" w14:textId="77777777">
      <w:pPr>
        <w:tabs>
          <w:tab w:val="left" w:pos="720"/>
          <w:tab w:val="center" w:pos="4590"/>
        </w:tabs>
        <w:rPr>
          <w:sz w:val="25"/>
          <w:szCs w:val="25"/>
        </w:rPr>
      </w:pPr>
      <w:r w:rsidRPr="008B0D91">
        <w:rPr>
          <w:sz w:val="25"/>
          <w:szCs w:val="25"/>
        </w:rPr>
        <w:tab/>
      </w:r>
    </w:p>
    <w:p w:rsidR="00A47CE5" w:rsidRPr="002F67DE" w:rsidP="00A47CE5" w14:paraId="49A2656C" w14:textId="77777777">
      <w:pPr>
        <w:spacing w:line="360" w:lineRule="auto"/>
        <w:jc w:val="both"/>
        <w:rPr>
          <w:sz w:val="24"/>
          <w:szCs w:val="25"/>
        </w:rPr>
      </w:pPr>
      <w:r w:rsidRPr="002F67DE">
        <w:rPr>
          <w:sz w:val="24"/>
          <w:szCs w:val="25"/>
        </w:rPr>
        <w:t xml:space="preserve">I </w:t>
      </w:r>
      <w:r w:rsidRPr="002F67DE" w:rsidR="009863D1">
        <w:rPr>
          <w:sz w:val="24"/>
          <w:szCs w:val="25"/>
        </w:rPr>
        <w:t>hereby</w:t>
      </w:r>
      <w:r w:rsidRPr="002F67DE">
        <w:rPr>
          <w:sz w:val="24"/>
          <w:szCs w:val="25"/>
        </w:rPr>
        <w:t xml:space="preserve"> declare that all the information furnished above is true to the best of my knowledge.</w:t>
      </w:r>
    </w:p>
    <w:p w:rsidR="00AE18BD" w:rsidRPr="002F67DE" w:rsidP="00A47CE5" w14:paraId="7619B2A7" w14:textId="77777777">
      <w:pPr>
        <w:spacing w:line="360" w:lineRule="auto"/>
        <w:jc w:val="both"/>
        <w:rPr>
          <w:sz w:val="24"/>
          <w:szCs w:val="25"/>
        </w:rPr>
      </w:pPr>
      <w:r w:rsidRPr="002F67DE">
        <w:rPr>
          <w:sz w:val="24"/>
          <w:szCs w:val="25"/>
        </w:rPr>
        <w:t>Date:</w:t>
      </w:r>
      <w:r w:rsidR="00C07578">
        <w:rPr>
          <w:sz w:val="24"/>
          <w:szCs w:val="25"/>
        </w:rPr>
        <w:t xml:space="preserve"> </w:t>
      </w:r>
    </w:p>
    <w:p w:rsidR="007F3541" w:rsidP="00744B8C" w14:paraId="52E7A960" w14:textId="77777777">
      <w:pPr>
        <w:spacing w:line="360" w:lineRule="auto"/>
        <w:jc w:val="both"/>
        <w:rPr>
          <w:color w:val="800000"/>
          <w:sz w:val="24"/>
          <w:szCs w:val="25"/>
        </w:rPr>
      </w:pPr>
      <w:r w:rsidRPr="002F67DE">
        <w:rPr>
          <w:sz w:val="24"/>
          <w:szCs w:val="25"/>
        </w:rPr>
        <w:t>Place:</w:t>
      </w:r>
      <w:r w:rsidRPr="002F67DE" w:rsidR="00C31F56">
        <w:rPr>
          <w:color w:val="800000"/>
          <w:sz w:val="24"/>
          <w:szCs w:val="25"/>
        </w:rPr>
        <w:t xml:space="preserve">  </w:t>
      </w:r>
      <w:r w:rsidRPr="002F67DE" w:rsidR="00FA4408">
        <w:rPr>
          <w:color w:val="800000"/>
          <w:sz w:val="24"/>
          <w:szCs w:val="25"/>
        </w:rPr>
        <w:t xml:space="preserve">                   </w:t>
      </w:r>
      <w:r w:rsidRPr="002F67DE" w:rsidR="00C31F56">
        <w:rPr>
          <w:color w:val="800000"/>
          <w:sz w:val="24"/>
          <w:szCs w:val="25"/>
        </w:rPr>
        <w:t xml:space="preserve">                                                                            </w:t>
      </w:r>
    </w:p>
    <w:p w:rsidR="007F3541" w:rsidRPr="007F3541" w:rsidP="007F3541" w14:paraId="1C59B9B2" w14:textId="77777777">
      <w:pPr>
        <w:rPr>
          <w:sz w:val="24"/>
          <w:szCs w:val="25"/>
        </w:rPr>
      </w:pPr>
    </w:p>
    <w:p w:rsidR="007F3541" w:rsidRPr="007F3541" w:rsidP="007F3541" w14:paraId="393591C5" w14:textId="77777777">
      <w:pPr>
        <w:rPr>
          <w:sz w:val="24"/>
          <w:szCs w:val="25"/>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width:1pt;height:1pt;margin-top:0;margin-left:0;position:absolute;z-index:251659264">
            <v:imagedata r:id="rId4"/>
          </v:shape>
        </w:pict>
      </w:r>
    </w:p>
    <w:sectPr w:rsidSect="002827F2">
      <w:headerReference w:type="even" r:id="rId5"/>
      <w:headerReference w:type="default" r:id="rId6"/>
      <w:footerReference w:type="even" r:id="rId7"/>
      <w:footerReference w:type="default" r:id="rId8"/>
      <w:headerReference w:type="first" r:id="rId9"/>
      <w:footerReference w:type="first" r:id="rId10"/>
      <w:pgSz w:w="11906" w:h="16838"/>
      <w:pgMar w:top="899" w:right="1286" w:bottom="360" w:left="1440" w:header="708" w:footer="708" w:gutter="0"/>
      <w:pgBorders w:offsetFrom="page">
        <w:top w:val="thinThickSmallGap" w:sz="18" w:space="24" w:color="4BACC6"/>
        <w:left w:val="thinThickSmallGap" w:sz="18" w:space="24" w:color="4BACC6"/>
        <w:bottom w:val="thickThinSmallGap" w:sz="18" w:space="24" w:color="4BACC6"/>
        <w:right w:val="thickThinSmallGap" w:sz="18" w:space="24" w:color="4BACC6"/>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ndalus">
    <w:altName w:val="Times New Roman"/>
    <w:charset w:val="00"/>
    <w:family w:val="roman"/>
    <w:pitch w:val="variable"/>
    <w:sig w:usb0="00000000" w:usb1="80000000" w:usb2="00000008" w:usb3="00000000" w:csb0="00000041" w:csb1="00000000"/>
  </w:font>
  <w:font w:name="Rockwell">
    <w:panose1 w:val="02060603020205020403"/>
    <w:charset w:val="00"/>
    <w:family w:val="roman"/>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2E6F" w14:paraId="0995FAD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2E6F" w14:paraId="09D8732D"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2E6F" w14:paraId="55BD6875"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2E6F" w14:paraId="033E7E0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2E6F" w14:paraId="065BC15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2E6F" w14:paraId="2A3A788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BB1A64"/>
    <w:multiLevelType w:val="hybridMultilevel"/>
    <w:tmpl w:val="5E7AD22E"/>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88870FA"/>
    <w:multiLevelType w:val="hybridMultilevel"/>
    <w:tmpl w:val="E0BC4EDA"/>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A173E87"/>
    <w:multiLevelType w:val="hybridMultilevel"/>
    <w:tmpl w:val="0BBEBA0A"/>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4290A92"/>
    <w:multiLevelType w:val="hybridMultilevel"/>
    <w:tmpl w:val="49C0A8B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4CC6C38"/>
    <w:multiLevelType w:val="hybridMultilevel"/>
    <w:tmpl w:val="6C08FA98"/>
    <w:lvl w:ilvl="0">
      <w:start w:val="1"/>
      <w:numFmt w:val="bullet"/>
      <w:lvlText w:val=""/>
      <w:lvlJc w:val="left"/>
      <w:pPr>
        <w:tabs>
          <w:tab w:val="num" w:pos="644"/>
        </w:tabs>
        <w:ind w:left="644"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2AEB3102"/>
    <w:multiLevelType w:val="hybridMultilevel"/>
    <w:tmpl w:val="A4AE4C7A"/>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7050A7E"/>
    <w:multiLevelType w:val="hybridMultilevel"/>
    <w:tmpl w:val="5316D11C"/>
    <w:lvl w:ilvl="0">
      <w:start w:val="1"/>
      <w:numFmt w:val="bullet"/>
      <w:lvlText w:val=""/>
      <w:lvlJc w:val="left"/>
      <w:pPr>
        <w:tabs>
          <w:tab w:val="num" w:pos="644"/>
        </w:tabs>
        <w:ind w:left="644"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3A8667AD"/>
    <w:multiLevelType w:val="hybridMultilevel"/>
    <w:tmpl w:val="8346A39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50D11A86"/>
    <w:multiLevelType w:val="hybridMultilevel"/>
    <w:tmpl w:val="8954FA24"/>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nsid w:val="5AE42664"/>
    <w:multiLevelType w:val="hybridMultilevel"/>
    <w:tmpl w:val="0A3A9D0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5D136D12"/>
    <w:multiLevelType w:val="hybridMultilevel"/>
    <w:tmpl w:val="11CE7756"/>
    <w:lvl w:ilvl="0">
      <w:start w:val="1"/>
      <w:numFmt w:val="bullet"/>
      <w:lvlText w:val=""/>
      <w:lvlJc w:val="left"/>
      <w:pPr>
        <w:tabs>
          <w:tab w:val="num" w:pos="644"/>
        </w:tabs>
        <w:ind w:left="644"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66FE66A1"/>
    <w:multiLevelType w:val="hybridMultilevel"/>
    <w:tmpl w:val="D2CC78AE"/>
    <w:lvl w:ilvl="0">
      <w:start w:val="1"/>
      <w:numFmt w:val="bullet"/>
      <w:lvlText w:val=""/>
      <w:lvlJc w:val="left"/>
      <w:pPr>
        <w:tabs>
          <w:tab w:val="num" w:pos="644"/>
        </w:tabs>
        <w:ind w:left="644"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679C0F6D"/>
    <w:multiLevelType w:val="hybridMultilevel"/>
    <w:tmpl w:val="13F62BB8"/>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69B16FF5"/>
    <w:multiLevelType w:val="hybridMultilevel"/>
    <w:tmpl w:val="D68E922A"/>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D1E5CCD"/>
    <w:multiLevelType w:val="hybridMultilevel"/>
    <w:tmpl w:val="D22A1C48"/>
    <w:lvl w:ilvl="0">
      <w:start w:val="1"/>
      <w:numFmt w:val="decimal"/>
      <w:lvlText w:val="%1."/>
      <w:lvlJc w:val="left"/>
      <w:pPr>
        <w:ind w:left="360" w:hanging="360"/>
      </w:pPr>
      <w:rPr>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nsid w:val="7C1F1603"/>
    <w:multiLevelType w:val="hybridMultilevel"/>
    <w:tmpl w:val="952AD7FC"/>
    <w:lvl w:ilvl="0">
      <w:start w:val="1"/>
      <w:numFmt w:val="decimal"/>
      <w:lvlText w:val="%1."/>
      <w:lvlJc w:val="left"/>
      <w:pPr>
        <w:ind w:left="360" w:hanging="360"/>
      </w:pPr>
      <w:rPr>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nsid w:val="7E8F7E14"/>
    <w:multiLevelType w:val="hybridMultilevel"/>
    <w:tmpl w:val="4D1CB8AC"/>
    <w:lvl w:ilvl="0">
      <w:start w:val="1"/>
      <w:numFmt w:val="decimal"/>
      <w:lvlText w:val="%1."/>
      <w:lvlJc w:val="left"/>
      <w:pPr>
        <w:ind w:left="360" w:hanging="36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4"/>
  </w:num>
  <w:num w:numId="2">
    <w:abstractNumId w:val="2"/>
  </w:num>
  <w:num w:numId="3">
    <w:abstractNumId w:val="16"/>
  </w:num>
  <w:num w:numId="4">
    <w:abstractNumId w:val="14"/>
  </w:num>
  <w:num w:numId="5">
    <w:abstractNumId w:val="15"/>
  </w:num>
  <w:num w:numId="6">
    <w:abstractNumId w:val="12"/>
  </w:num>
  <w:num w:numId="7">
    <w:abstractNumId w:val="9"/>
  </w:num>
  <w:num w:numId="8">
    <w:abstractNumId w:val="5"/>
  </w:num>
  <w:num w:numId="9">
    <w:abstractNumId w:val="13"/>
  </w:num>
  <w:num w:numId="10">
    <w:abstractNumId w:val="1"/>
  </w:num>
  <w:num w:numId="11">
    <w:abstractNumId w:val="0"/>
  </w:num>
  <w:num w:numId="12">
    <w:abstractNumId w:val="3"/>
  </w:num>
  <w:num w:numId="13">
    <w:abstractNumId w:val="8"/>
  </w:num>
  <w:num w:numId="14">
    <w:abstractNumId w:val="7"/>
  </w:num>
  <w:num w:numId="15">
    <w:abstractNumId w:val="10"/>
  </w:num>
  <w:num w:numId="16">
    <w:abstractNumId w:val="6"/>
  </w:num>
  <w:num w:numId="17">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A31"/>
    <w:rsid w:val="0002706C"/>
    <w:rsid w:val="00036963"/>
    <w:rsid w:val="0004092F"/>
    <w:rsid w:val="000444CC"/>
    <w:rsid w:val="00045205"/>
    <w:rsid w:val="00047242"/>
    <w:rsid w:val="0004740E"/>
    <w:rsid w:val="0005456B"/>
    <w:rsid w:val="00064676"/>
    <w:rsid w:val="000768E8"/>
    <w:rsid w:val="000A053A"/>
    <w:rsid w:val="000A3040"/>
    <w:rsid w:val="000A4A6D"/>
    <w:rsid w:val="000A6F59"/>
    <w:rsid w:val="000C430C"/>
    <w:rsid w:val="000D7D09"/>
    <w:rsid w:val="000F3FDF"/>
    <w:rsid w:val="000F669A"/>
    <w:rsid w:val="00104943"/>
    <w:rsid w:val="0011292D"/>
    <w:rsid w:val="001619C3"/>
    <w:rsid w:val="00162845"/>
    <w:rsid w:val="00167E60"/>
    <w:rsid w:val="00173BF7"/>
    <w:rsid w:val="00176211"/>
    <w:rsid w:val="0018414B"/>
    <w:rsid w:val="00192B2F"/>
    <w:rsid w:val="00195B5F"/>
    <w:rsid w:val="001A383B"/>
    <w:rsid w:val="001A6E1C"/>
    <w:rsid w:val="001C2294"/>
    <w:rsid w:val="001C2D8E"/>
    <w:rsid w:val="001E0F13"/>
    <w:rsid w:val="001F12E3"/>
    <w:rsid w:val="001F6EAB"/>
    <w:rsid w:val="002036E5"/>
    <w:rsid w:val="00204CCE"/>
    <w:rsid w:val="00220FB4"/>
    <w:rsid w:val="002213FF"/>
    <w:rsid w:val="00224BA6"/>
    <w:rsid w:val="002276A7"/>
    <w:rsid w:val="00233DA2"/>
    <w:rsid w:val="00247575"/>
    <w:rsid w:val="00250186"/>
    <w:rsid w:val="0027083B"/>
    <w:rsid w:val="0028030D"/>
    <w:rsid w:val="00280BA0"/>
    <w:rsid w:val="002819EC"/>
    <w:rsid w:val="002827F2"/>
    <w:rsid w:val="00291174"/>
    <w:rsid w:val="00295362"/>
    <w:rsid w:val="00297538"/>
    <w:rsid w:val="002A0FAB"/>
    <w:rsid w:val="002A5268"/>
    <w:rsid w:val="002A6678"/>
    <w:rsid w:val="002C7792"/>
    <w:rsid w:val="002D12B9"/>
    <w:rsid w:val="002E0A9E"/>
    <w:rsid w:val="002E54A5"/>
    <w:rsid w:val="002E7D99"/>
    <w:rsid w:val="002F1984"/>
    <w:rsid w:val="002F67DE"/>
    <w:rsid w:val="0031107F"/>
    <w:rsid w:val="00322915"/>
    <w:rsid w:val="00331891"/>
    <w:rsid w:val="00340A72"/>
    <w:rsid w:val="003455EC"/>
    <w:rsid w:val="00347183"/>
    <w:rsid w:val="00386597"/>
    <w:rsid w:val="003A6D12"/>
    <w:rsid w:val="003B13F3"/>
    <w:rsid w:val="003B434F"/>
    <w:rsid w:val="003C23E6"/>
    <w:rsid w:val="003E68B5"/>
    <w:rsid w:val="00401C85"/>
    <w:rsid w:val="00406D1A"/>
    <w:rsid w:val="00417223"/>
    <w:rsid w:val="004208A7"/>
    <w:rsid w:val="00423186"/>
    <w:rsid w:val="00431D33"/>
    <w:rsid w:val="00472008"/>
    <w:rsid w:val="00472DE8"/>
    <w:rsid w:val="004A08BD"/>
    <w:rsid w:val="004A5CD2"/>
    <w:rsid w:val="004B6CB8"/>
    <w:rsid w:val="004E37C0"/>
    <w:rsid w:val="004E7D11"/>
    <w:rsid w:val="004E7EF7"/>
    <w:rsid w:val="004F1DA1"/>
    <w:rsid w:val="00510D28"/>
    <w:rsid w:val="0051705E"/>
    <w:rsid w:val="00531518"/>
    <w:rsid w:val="00531E18"/>
    <w:rsid w:val="005326DB"/>
    <w:rsid w:val="005427BF"/>
    <w:rsid w:val="00542BC6"/>
    <w:rsid w:val="005500BF"/>
    <w:rsid w:val="00553811"/>
    <w:rsid w:val="005615C2"/>
    <w:rsid w:val="005666C6"/>
    <w:rsid w:val="00581D2B"/>
    <w:rsid w:val="005A2BE3"/>
    <w:rsid w:val="005A6919"/>
    <w:rsid w:val="005E0353"/>
    <w:rsid w:val="005F0521"/>
    <w:rsid w:val="005F379A"/>
    <w:rsid w:val="0060468F"/>
    <w:rsid w:val="006238ED"/>
    <w:rsid w:val="006320F1"/>
    <w:rsid w:val="00634579"/>
    <w:rsid w:val="00652E2E"/>
    <w:rsid w:val="006538DB"/>
    <w:rsid w:val="006870B2"/>
    <w:rsid w:val="006A0E21"/>
    <w:rsid w:val="006A3D3E"/>
    <w:rsid w:val="006B17BB"/>
    <w:rsid w:val="006B5F03"/>
    <w:rsid w:val="006C2938"/>
    <w:rsid w:val="006E3C70"/>
    <w:rsid w:val="006F1F17"/>
    <w:rsid w:val="006F56CC"/>
    <w:rsid w:val="00700D04"/>
    <w:rsid w:val="007032A2"/>
    <w:rsid w:val="0071537D"/>
    <w:rsid w:val="00716422"/>
    <w:rsid w:val="00717953"/>
    <w:rsid w:val="00720362"/>
    <w:rsid w:val="00723D3D"/>
    <w:rsid w:val="00724E24"/>
    <w:rsid w:val="0072513E"/>
    <w:rsid w:val="007318B2"/>
    <w:rsid w:val="00732E6F"/>
    <w:rsid w:val="00744B8C"/>
    <w:rsid w:val="00751563"/>
    <w:rsid w:val="007658E3"/>
    <w:rsid w:val="0076637F"/>
    <w:rsid w:val="0077212C"/>
    <w:rsid w:val="00775BEA"/>
    <w:rsid w:val="00781DEA"/>
    <w:rsid w:val="00785493"/>
    <w:rsid w:val="00787AE9"/>
    <w:rsid w:val="00790750"/>
    <w:rsid w:val="00791B53"/>
    <w:rsid w:val="007936DA"/>
    <w:rsid w:val="007A5C84"/>
    <w:rsid w:val="007A781E"/>
    <w:rsid w:val="007B6F61"/>
    <w:rsid w:val="007C6527"/>
    <w:rsid w:val="007D0FDA"/>
    <w:rsid w:val="007D3B5F"/>
    <w:rsid w:val="007F3152"/>
    <w:rsid w:val="007F3541"/>
    <w:rsid w:val="007F539C"/>
    <w:rsid w:val="0080384A"/>
    <w:rsid w:val="00830FFE"/>
    <w:rsid w:val="00834D55"/>
    <w:rsid w:val="008353CE"/>
    <w:rsid w:val="008428FC"/>
    <w:rsid w:val="008430A0"/>
    <w:rsid w:val="008434DC"/>
    <w:rsid w:val="00856948"/>
    <w:rsid w:val="00857318"/>
    <w:rsid w:val="008726F4"/>
    <w:rsid w:val="0087273C"/>
    <w:rsid w:val="00873FF3"/>
    <w:rsid w:val="008875B8"/>
    <w:rsid w:val="00890513"/>
    <w:rsid w:val="00897066"/>
    <w:rsid w:val="008B0D91"/>
    <w:rsid w:val="008B38B3"/>
    <w:rsid w:val="008B3962"/>
    <w:rsid w:val="008B4B64"/>
    <w:rsid w:val="008C4048"/>
    <w:rsid w:val="008C6D78"/>
    <w:rsid w:val="008F12B9"/>
    <w:rsid w:val="008F6BFD"/>
    <w:rsid w:val="0090720A"/>
    <w:rsid w:val="00916573"/>
    <w:rsid w:val="00927C1C"/>
    <w:rsid w:val="00930696"/>
    <w:rsid w:val="0094245D"/>
    <w:rsid w:val="009530C9"/>
    <w:rsid w:val="009642E9"/>
    <w:rsid w:val="009863D1"/>
    <w:rsid w:val="00995F8F"/>
    <w:rsid w:val="009B64BB"/>
    <w:rsid w:val="009B70E8"/>
    <w:rsid w:val="009C411B"/>
    <w:rsid w:val="009E67C4"/>
    <w:rsid w:val="009F1E48"/>
    <w:rsid w:val="009F6940"/>
    <w:rsid w:val="00A02E1A"/>
    <w:rsid w:val="00A128B2"/>
    <w:rsid w:val="00A3034D"/>
    <w:rsid w:val="00A31D13"/>
    <w:rsid w:val="00A33A0C"/>
    <w:rsid w:val="00A34C23"/>
    <w:rsid w:val="00A46B93"/>
    <w:rsid w:val="00A47CE5"/>
    <w:rsid w:val="00A6100C"/>
    <w:rsid w:val="00A74A6C"/>
    <w:rsid w:val="00A75471"/>
    <w:rsid w:val="00A84FE9"/>
    <w:rsid w:val="00A91B75"/>
    <w:rsid w:val="00A965AE"/>
    <w:rsid w:val="00AA2EED"/>
    <w:rsid w:val="00AA36A8"/>
    <w:rsid w:val="00AA525D"/>
    <w:rsid w:val="00AC4BBA"/>
    <w:rsid w:val="00AC537D"/>
    <w:rsid w:val="00AD3E9B"/>
    <w:rsid w:val="00AE18BD"/>
    <w:rsid w:val="00AE5866"/>
    <w:rsid w:val="00AE6176"/>
    <w:rsid w:val="00B00DFC"/>
    <w:rsid w:val="00B04D24"/>
    <w:rsid w:val="00B35F22"/>
    <w:rsid w:val="00B64B2A"/>
    <w:rsid w:val="00B743CD"/>
    <w:rsid w:val="00BA2BEF"/>
    <w:rsid w:val="00BB47B8"/>
    <w:rsid w:val="00BC0DB0"/>
    <w:rsid w:val="00BC1B3E"/>
    <w:rsid w:val="00BD0331"/>
    <w:rsid w:val="00BD34AD"/>
    <w:rsid w:val="00BE2569"/>
    <w:rsid w:val="00BF0B8A"/>
    <w:rsid w:val="00C07578"/>
    <w:rsid w:val="00C07ED8"/>
    <w:rsid w:val="00C106A3"/>
    <w:rsid w:val="00C247FB"/>
    <w:rsid w:val="00C31F56"/>
    <w:rsid w:val="00C32494"/>
    <w:rsid w:val="00C337B9"/>
    <w:rsid w:val="00C43784"/>
    <w:rsid w:val="00C72C93"/>
    <w:rsid w:val="00C7349B"/>
    <w:rsid w:val="00C74A9F"/>
    <w:rsid w:val="00C81A5B"/>
    <w:rsid w:val="00C82AE9"/>
    <w:rsid w:val="00C95617"/>
    <w:rsid w:val="00CA33F7"/>
    <w:rsid w:val="00CB201E"/>
    <w:rsid w:val="00CB6231"/>
    <w:rsid w:val="00CB7C4C"/>
    <w:rsid w:val="00CC12FD"/>
    <w:rsid w:val="00CC3C35"/>
    <w:rsid w:val="00CD2B9F"/>
    <w:rsid w:val="00CD7CB4"/>
    <w:rsid w:val="00CE14EA"/>
    <w:rsid w:val="00CE659D"/>
    <w:rsid w:val="00CF30C0"/>
    <w:rsid w:val="00D047A9"/>
    <w:rsid w:val="00D140C8"/>
    <w:rsid w:val="00D555B7"/>
    <w:rsid w:val="00D6256B"/>
    <w:rsid w:val="00D62ED0"/>
    <w:rsid w:val="00D82D55"/>
    <w:rsid w:val="00D91DE1"/>
    <w:rsid w:val="00DA5C15"/>
    <w:rsid w:val="00DA7F14"/>
    <w:rsid w:val="00DB55C8"/>
    <w:rsid w:val="00DC17B7"/>
    <w:rsid w:val="00DC68F1"/>
    <w:rsid w:val="00DD14DA"/>
    <w:rsid w:val="00DD3FAC"/>
    <w:rsid w:val="00DE7C5D"/>
    <w:rsid w:val="00DF4CA3"/>
    <w:rsid w:val="00E53DFC"/>
    <w:rsid w:val="00E82790"/>
    <w:rsid w:val="00E84558"/>
    <w:rsid w:val="00E846C5"/>
    <w:rsid w:val="00E85309"/>
    <w:rsid w:val="00E86643"/>
    <w:rsid w:val="00E92C9B"/>
    <w:rsid w:val="00E95285"/>
    <w:rsid w:val="00EA4D14"/>
    <w:rsid w:val="00EA6978"/>
    <w:rsid w:val="00EB2873"/>
    <w:rsid w:val="00EC084D"/>
    <w:rsid w:val="00ED3B34"/>
    <w:rsid w:val="00EF4B7D"/>
    <w:rsid w:val="00F01A31"/>
    <w:rsid w:val="00F04F5E"/>
    <w:rsid w:val="00F158AF"/>
    <w:rsid w:val="00F23DB7"/>
    <w:rsid w:val="00F2525C"/>
    <w:rsid w:val="00F335D0"/>
    <w:rsid w:val="00F36890"/>
    <w:rsid w:val="00F61C0C"/>
    <w:rsid w:val="00F6711B"/>
    <w:rsid w:val="00F71D76"/>
    <w:rsid w:val="00F76057"/>
    <w:rsid w:val="00F83EFC"/>
    <w:rsid w:val="00F941AC"/>
    <w:rsid w:val="00FA4408"/>
    <w:rsid w:val="00FA7884"/>
    <w:rsid w:val="00FC01E7"/>
    <w:rsid w:val="00FE76D0"/>
    <w:rsid w:val="00FE7B43"/>
    <w:rsid w:val="00FF0B74"/>
    <w:rsid w:val="00FF4D98"/>
  </w:rsid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4A47F13-3B57-2547-B447-5DD13B16C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A31"/>
    <w:pPr>
      <w:autoSpaceDE w:val="0"/>
      <w:autoSpaceDN w:val="0"/>
    </w:pPr>
    <w:rPr>
      <w:lang w:val="en-US"/>
    </w:rPr>
  </w:style>
  <w:style w:type="paragraph" w:styleId="Heading2">
    <w:name w:val="heading 2"/>
    <w:basedOn w:val="Normal"/>
    <w:next w:val="BodyText"/>
    <w:link w:val="Heading2Char"/>
    <w:qFormat/>
    <w:rsid w:val="00064676"/>
    <w:pPr>
      <w:keepNext/>
      <w:keepLines/>
      <w:autoSpaceDE/>
      <w:autoSpaceDN/>
      <w:spacing w:after="220" w:line="220" w:lineRule="atLeast"/>
      <w:outlineLvl w:val="1"/>
    </w:pPr>
    <w:rPr>
      <w:rFonts w:ascii="Arial Black" w:eastAsia="Batang" w:hAnsi="Arial Black"/>
      <w:spacing w:val="-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90750"/>
    <w:pPr>
      <w:tabs>
        <w:tab w:val="center" w:pos="4680"/>
        <w:tab w:val="right" w:pos="9360"/>
      </w:tabs>
    </w:pPr>
  </w:style>
  <w:style w:type="character" w:customStyle="1" w:styleId="HeaderChar">
    <w:name w:val="Header Char"/>
    <w:basedOn w:val="DefaultParagraphFont"/>
    <w:link w:val="Header"/>
    <w:rsid w:val="00790750"/>
  </w:style>
  <w:style w:type="paragraph" w:styleId="Footer">
    <w:name w:val="footer"/>
    <w:basedOn w:val="Normal"/>
    <w:link w:val="FooterChar"/>
    <w:rsid w:val="00790750"/>
    <w:pPr>
      <w:tabs>
        <w:tab w:val="center" w:pos="4680"/>
        <w:tab w:val="right" w:pos="9360"/>
      </w:tabs>
    </w:pPr>
  </w:style>
  <w:style w:type="character" w:customStyle="1" w:styleId="FooterChar">
    <w:name w:val="Footer Char"/>
    <w:basedOn w:val="DefaultParagraphFont"/>
    <w:link w:val="Footer"/>
    <w:rsid w:val="00790750"/>
  </w:style>
  <w:style w:type="paragraph" w:styleId="BalloonText">
    <w:name w:val="Balloon Text"/>
    <w:basedOn w:val="Normal"/>
    <w:link w:val="BalloonTextChar"/>
    <w:rsid w:val="00E84558"/>
    <w:rPr>
      <w:rFonts w:ascii="Tahoma" w:hAnsi="Tahoma" w:cs="Tahoma"/>
      <w:sz w:val="16"/>
      <w:szCs w:val="16"/>
    </w:rPr>
  </w:style>
  <w:style w:type="character" w:customStyle="1" w:styleId="BalloonTextChar">
    <w:name w:val="Balloon Text Char"/>
    <w:link w:val="BalloonText"/>
    <w:rsid w:val="00E84558"/>
    <w:rPr>
      <w:rFonts w:ascii="Tahoma" w:hAnsi="Tahoma" w:cs="Tahoma"/>
      <w:sz w:val="16"/>
      <w:szCs w:val="16"/>
    </w:rPr>
  </w:style>
  <w:style w:type="character" w:styleId="Hyperlink">
    <w:name w:val="Hyperlink"/>
    <w:rsid w:val="001C2D8E"/>
    <w:rPr>
      <w:color w:val="0000FF"/>
      <w:u w:val="single"/>
    </w:rPr>
  </w:style>
  <w:style w:type="paragraph" w:styleId="BodyText">
    <w:name w:val="Body Text"/>
    <w:basedOn w:val="Normal"/>
    <w:link w:val="BodyTextChar"/>
    <w:rsid w:val="00064676"/>
    <w:pPr>
      <w:autoSpaceDE/>
      <w:autoSpaceDN/>
      <w:spacing w:after="220" w:line="220" w:lineRule="atLeast"/>
      <w:jc w:val="both"/>
    </w:pPr>
    <w:rPr>
      <w:rFonts w:ascii="Arial" w:eastAsia="Batang" w:hAnsi="Arial"/>
      <w:spacing w:val="-5"/>
    </w:rPr>
  </w:style>
  <w:style w:type="character" w:customStyle="1" w:styleId="BodyTextChar">
    <w:name w:val="Body Text Char"/>
    <w:link w:val="BodyText"/>
    <w:rsid w:val="00064676"/>
    <w:rPr>
      <w:rFonts w:ascii="Arial" w:eastAsia="Batang" w:hAnsi="Arial"/>
      <w:spacing w:val="-5"/>
    </w:rPr>
  </w:style>
  <w:style w:type="character" w:customStyle="1" w:styleId="Heading2Char">
    <w:name w:val="Heading 2 Char"/>
    <w:link w:val="Heading2"/>
    <w:rsid w:val="00064676"/>
    <w:rPr>
      <w:rFonts w:ascii="Arial Black" w:eastAsia="Batang" w:hAnsi="Arial Black"/>
      <w:spacing w:val="-4"/>
    </w:rPr>
  </w:style>
  <w:style w:type="paragraph" w:styleId="ListParagraph">
    <w:name w:val="List Paragraph"/>
    <w:basedOn w:val="Normal"/>
    <w:uiPriority w:val="34"/>
    <w:qFormat/>
    <w:rsid w:val="00723D3D"/>
    <w:pPr>
      <w:autoSpaceDE/>
      <w:autoSpaceDN/>
      <w:ind w:left="720"/>
      <w:contextualSpacing/>
    </w:pPr>
    <w:rPr>
      <w:rFonts w:eastAsia="SimSu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http://footmark.infoedge.com/apply/cvtracking?dtyp=docx_n&amp;userId=7b96ee1a53aac04bd71d565061968945bc203ee31e6ec8012ba9b61a1f96d340&amp;jobId=101120501065&amp;uid=1098194951011205010651605067224&amp;docType=docx" TargetMode="Externa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1152</Words>
  <Characters>6571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VINEETH G</vt:lpstr>
    </vt:vector>
  </TitlesOfParts>
  <Company/>
  <LinksUpToDate>false</LinksUpToDate>
  <CharactersWithSpaces>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VINEETH G</dc:title>
  <dc:creator>Dhineesh</dc:creator>
  <cp:lastModifiedBy>HP</cp:lastModifiedBy>
  <cp:revision>7</cp:revision>
  <cp:lastPrinted>2011-10-28T15:20:00Z</cp:lastPrinted>
  <dcterms:created xsi:type="dcterms:W3CDTF">2020-11-04T13:00:00Z</dcterms:created>
  <dcterms:modified xsi:type="dcterms:W3CDTF">2020-11-04T13:33:00Z</dcterms:modified>
</cp:coreProperties>
</file>