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8E446D">
      <w:pPr>
        <w:spacing w:before="0" w:after="0" w:line="288" w:lineRule="atLeast"/>
        <w:jc w:val="center"/>
        <w:rPr>
          <w:rFonts w:cs="Tahoma"/>
          <w:b/>
          <w:sz w:val="25"/>
          <w:szCs w:val="25"/>
          <w:lang w:val="en-GB"/>
        </w:rPr>
      </w:pPr>
      <w:r>
        <w:rPr>
          <w:rFonts w:cs="Tahoma"/>
          <w:b/>
          <w:noProof/>
          <w:sz w:val="25"/>
          <w:szCs w:val="25"/>
        </w:rPr>
        <w:drawing>
          <wp:inline distT="0" distB="0" distL="0" distR="0">
            <wp:extent cx="865753" cy="1164878"/>
            <wp:effectExtent l="19050" t="0" r="0" b="0"/>
            <wp:docPr id="102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090588" name="Picture 8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753" cy="116487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6D">
      <w:pPr>
        <w:spacing w:before="0" w:after="0" w:line="288" w:lineRule="atLeast"/>
        <w:jc w:val="center"/>
        <w:rPr>
          <w:rFonts w:cs="Tahoma"/>
          <w:b/>
          <w:sz w:val="25"/>
          <w:szCs w:val="25"/>
          <w:lang w:val="en-GB"/>
        </w:rPr>
      </w:pPr>
      <w:r>
        <w:rPr>
          <w:rFonts w:cs="Tahoma"/>
          <w:b/>
          <w:sz w:val="25"/>
          <w:szCs w:val="25"/>
          <w:lang w:val="en-GB"/>
        </w:rPr>
        <w:t>CV-PRAVIN V. MAHESHKAR</w:t>
      </w:r>
    </w:p>
    <w:p w:rsidR="008E446D">
      <w:pPr>
        <w:spacing w:before="0" w:after="0" w:line="288" w:lineRule="atLeast"/>
        <w:jc w:val="center"/>
        <w:rPr>
          <w:rFonts w:cs="Tahoma"/>
        </w:rPr>
      </w:pPr>
      <w:r>
        <w:rPr>
          <w:rFonts w:cs="Tahoma"/>
        </w:rPr>
        <w:t>Present address:Flat no 28.Wing “B”,Kumar Priyadarshan Hsg society Near Balaji Chowk,</w:t>
      </w:r>
    </w:p>
    <w:p w:rsidR="008E446D">
      <w:pPr>
        <w:spacing w:before="0" w:after="0" w:line="288" w:lineRule="atLeast"/>
        <w:jc w:val="center"/>
        <w:rPr>
          <w:rFonts w:cs="Tahoma"/>
        </w:rPr>
      </w:pPr>
      <w:r>
        <w:rPr>
          <w:rFonts w:cs="Tahoma"/>
        </w:rPr>
        <w:t>Sus road,Pashan ,Pune 411021</w:t>
      </w:r>
    </w:p>
    <w:p w:rsidR="008E446D">
      <w:pPr>
        <w:spacing w:before="0" w:after="0" w:line="288" w:lineRule="atLeast"/>
        <w:jc w:val="center"/>
        <w:rPr>
          <w:rFonts w:cs="Tahoma"/>
        </w:rPr>
      </w:pPr>
      <w:r>
        <w:rPr>
          <w:rFonts w:cs="Tahoma"/>
        </w:rPr>
        <w:t>Permanent Address: C/O Sh Ram Bharne ,47savarkarnagar .NAGPUR -15</w:t>
      </w:r>
    </w:p>
    <w:p w:rsidR="008E446D">
      <w:pPr>
        <w:spacing w:before="0" w:after="0" w:line="288" w:lineRule="atLeast"/>
        <w:jc w:val="center"/>
        <w:rPr>
          <w:rFonts w:cs="Tahoma"/>
        </w:rPr>
      </w:pPr>
      <w:r>
        <w:rPr>
          <w:rFonts w:cs="Tahoma"/>
        </w:rPr>
        <w:t>Contact: 91 -7023204432</w:t>
      </w:r>
    </w:p>
    <w:p w:rsidR="008E446D">
      <w:pPr>
        <w:spacing w:before="0" w:after="0" w:line="288" w:lineRule="atLeast"/>
        <w:jc w:val="center"/>
        <w:rPr>
          <w:rFonts w:cs="Tahoma"/>
        </w:rPr>
      </w:pPr>
      <w:r>
        <w:rPr>
          <w:rFonts w:cs="Tahoma"/>
        </w:rPr>
        <w:t xml:space="preserve">E-mail: pravinmaheshkar1969@gmail.com </w:t>
      </w:r>
      <w:r>
        <w:rPr>
          <w:rFonts w:cs="Tahoma"/>
        </w:rPr>
        <w:pict>
          <v:rect id="1027" o:spid="_x0000_i1025" style="width:480.25pt;height:1.5pt;mso-wrap-distance-left:0;mso-wrap-distance-right:0;visibility:visible" o:hralign="center" o:hrstd="t" o:hrnoshade="t" o:hr="t" fillcolor="#036" stroked="f">
            <v:imagedata r:id="rId5" o:title="" embosscolor="white"/>
          </v:rect>
        </w:pict>
      </w:r>
    </w:p>
    <w:p w:rsidR="008E446D">
      <w:pPr>
        <w:spacing w:before="0" w:after="0" w:line="288" w:lineRule="atLeast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Management Function ,  Maintenance  , Administrative function</w:t>
      </w:r>
    </w:p>
    <w:p w:rsidR="008E446D">
      <w:pPr>
        <w:spacing w:before="0" w:after="0" w:line="288" w:lineRule="atLeast"/>
        <w:jc w:val="center"/>
        <w:rPr>
          <w:rFonts w:cs="Tahoma"/>
          <w:b/>
          <w:bCs/>
          <w:sz w:val="22"/>
          <w:szCs w:val="22"/>
        </w:rPr>
      </w:pPr>
    </w:p>
    <w:p w:rsidR="008E446D">
      <w:pPr>
        <w:pStyle w:val="PlainText"/>
        <w:spacing w:line="288" w:lineRule="atLeast"/>
        <w:jc w:val="center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b/>
          <w:sz w:val="19"/>
          <w:szCs w:val="19"/>
        </w:rPr>
        <w:t xml:space="preserve">24+ years’ rich experience </w:t>
      </w:r>
      <w:r>
        <w:rPr>
          <w:rFonts w:ascii="Tahoma" w:eastAsia="Calibri" w:hAnsi="Tahoma" w:cs="Tahoma"/>
          <w:sz w:val="19"/>
          <w:szCs w:val="19"/>
        </w:rPr>
        <w:t>in delivering optimal results &amp; business value in high-growth environments</w:t>
      </w:r>
    </w:p>
    <w:p w:rsidR="008E446D">
      <w:pPr>
        <w:pStyle w:val="PlainText"/>
        <w:spacing w:line="288" w:lineRule="atLeast"/>
        <w:jc w:val="center"/>
        <w:rPr>
          <w:rFonts w:ascii="Tahoma" w:eastAsia="Calibri" w:hAnsi="Tahoma" w:cs="Tahoma"/>
          <w:sz w:val="19"/>
          <w:szCs w:val="19"/>
        </w:rPr>
      </w:pPr>
    </w:p>
    <w:p w:rsidR="008E446D">
      <w:pPr>
        <w:pStyle w:val="PlainText"/>
        <w:spacing w:line="288" w:lineRule="atLeast"/>
        <w:rPr>
          <w:rFonts w:ascii="Tahoma" w:eastAsia="Calibri" w:hAnsi="Tahoma" w:cs="Tahoma"/>
          <w:b/>
          <w:sz w:val="19"/>
          <w:szCs w:val="19"/>
        </w:rPr>
      </w:pPr>
      <w:r>
        <w:rPr>
          <w:rFonts w:ascii="Tahoma" w:eastAsia="Calibri" w:hAnsi="Tahoma" w:cs="Tahoma"/>
          <w:b/>
          <w:sz w:val="19"/>
          <w:szCs w:val="19"/>
        </w:rPr>
        <w:t xml:space="preserve">Key area of expertise 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 Maintenance , Instrumentation &amp; Control ,automation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 Continuous Improvement engine, TPM, QC activities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 Commissioning,Installation/Testing of greenfield and brownfield projects.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</w:t>
      </w:r>
      <w:r>
        <w:rPr>
          <w:rFonts w:cs="Tahoma"/>
        </w:rPr>
        <w:t xml:space="preserve"> </w:t>
      </w:r>
      <w:r>
        <w:rPr>
          <w:rFonts w:ascii="Tahoma" w:eastAsia="Calibri" w:hAnsi="Tahoma" w:cs="Tahoma"/>
          <w:sz w:val="19"/>
          <w:szCs w:val="19"/>
        </w:rPr>
        <w:t>Safety/Energy Management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 Training &amp; Development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 Business process re-engineering, modernization programm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</w:t>
      </w:r>
      <w:r>
        <w:rPr>
          <w:rFonts w:cs="Tahoma"/>
        </w:rPr>
        <w:t xml:space="preserve"> </w:t>
      </w:r>
      <w:r>
        <w:rPr>
          <w:rFonts w:ascii="Tahoma" w:eastAsia="Calibri" w:hAnsi="Tahoma" w:cs="Tahoma"/>
          <w:sz w:val="19"/>
          <w:szCs w:val="19"/>
        </w:rPr>
        <w:t>Inventory Management,spares planning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</w:t>
      </w:r>
      <w:r>
        <w:rPr>
          <w:rFonts w:cs="Tahoma"/>
        </w:rPr>
        <w:t xml:space="preserve"> </w:t>
      </w:r>
      <w:r>
        <w:rPr>
          <w:rFonts w:ascii="Tahoma" w:eastAsia="Calibri" w:hAnsi="Tahoma" w:cs="Tahoma"/>
          <w:sz w:val="19"/>
          <w:szCs w:val="19"/>
        </w:rPr>
        <w:t>Manpower Management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  Administration,security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sz w:val="19"/>
          <w:szCs w:val="19"/>
        </w:rPr>
      </w:pPr>
      <w:r>
        <w:rPr>
          <w:rFonts w:ascii="Tahoma" w:eastAsia="Calibri" w:hAnsi="Tahoma" w:cs="Tahoma"/>
          <w:sz w:val="19"/>
          <w:szCs w:val="19"/>
        </w:rPr>
        <w:t># Purchase &amp; store  function</w:t>
      </w:r>
    </w:p>
    <w:p w:rsidR="008E446D">
      <w:pPr>
        <w:pStyle w:val="PlainText"/>
        <w:spacing w:line="288" w:lineRule="atLeast"/>
        <w:rPr>
          <w:rFonts w:ascii="Tahoma" w:eastAsia="Calibri" w:hAnsi="Tahoma" w:cs="Tahoma"/>
          <w:b/>
          <w:sz w:val="19"/>
          <w:szCs w:val="19"/>
        </w:rPr>
      </w:pPr>
    </w:p>
    <w:p w:rsidR="008E446D">
      <w:pPr>
        <w:spacing w:before="0" w:after="0" w:line="288" w:lineRule="atLeast"/>
        <w:rPr>
          <w:rFonts w:cs="Tahoma"/>
        </w:rPr>
      </w:pPr>
      <w:r>
        <w:rPr>
          <w:rFonts w:cs="Tahoma"/>
        </w:rPr>
        <w:pict>
          <v:rect id="1028" o:spid="_x0000_i1026" style="width:480.25pt;height:1.5pt;mso-wrap-distance-left:0;mso-wrap-distance-right:0;visibility:visible" o:hralign="center" o:hrstd="t" o:hrnoshade="t" o:hr="t" fillcolor="#036" stroked="f">
            <v:imagedata r:id="rId5" o:title="" embosscolor="white"/>
          </v:rect>
        </w:pict>
      </w:r>
    </w:p>
    <w:p w:rsidR="008E446D">
      <w:pPr>
        <w:spacing w:before="0" w:after="0" w:line="280" w:lineRule="atLeast"/>
        <w:jc w:val="center"/>
        <w:rPr>
          <w:rFonts w:ascii="Helv" w:hAnsi="Helv" w:cs="Helv"/>
          <w:color w:val="000000"/>
          <w:sz w:val="20"/>
          <w:szCs w:val="20"/>
          <w:lang w:val="en-IN"/>
        </w:rPr>
      </w:pPr>
      <w:r>
        <w:rPr>
          <w:rFonts w:cs="Tahoma"/>
          <w:b/>
          <w:bCs/>
        </w:rPr>
        <w:t>CAREER HIGHLIGHTS</w:t>
      </w:r>
      <w:r>
        <w:rPr>
          <w:rFonts w:ascii="Helv" w:hAnsi="Helv" w:cs="Helv"/>
          <w:color w:val="000000"/>
          <w:sz w:val="20"/>
          <w:szCs w:val="20"/>
          <w:lang w:val="en-IN"/>
        </w:rPr>
        <w:tab/>
      </w:r>
    </w:p>
    <w:p w:rsidR="008E446D">
      <w:pPr>
        <w:spacing w:before="0" w:after="0" w:line="280" w:lineRule="atLeast"/>
        <w:rPr>
          <w:rFonts w:cs="Tahoma"/>
          <w:b/>
        </w:rPr>
      </w:pP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  <w:b/>
        </w:rPr>
        <w:t xml:space="preserve">GGIS </w:t>
      </w:r>
      <w:r>
        <w:rPr>
          <w:rFonts w:cs="Tahoma"/>
          <w:b/>
        </w:rPr>
        <w:t>Atha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International</w:t>
      </w:r>
      <w:r w:rsidR="00EB3D9F">
        <w:rPr>
          <w:rFonts w:cs="Tahoma"/>
          <w:b/>
        </w:rPr>
        <w:t xml:space="preserve"> school        </w:t>
      </w:r>
      <w:r w:rsidR="00EB3D9F">
        <w:rPr>
          <w:rFonts w:cs="Tahoma"/>
          <w:b/>
        </w:rPr>
        <w:tab/>
      </w:r>
      <w:r w:rsidR="00EB3D9F">
        <w:rPr>
          <w:rFonts w:cs="Tahoma"/>
          <w:b/>
        </w:rPr>
        <w:tab/>
      </w:r>
      <w:r w:rsidR="00EB3D9F">
        <w:rPr>
          <w:rFonts w:cs="Tahoma"/>
          <w:b/>
        </w:rPr>
        <w:tab/>
      </w:r>
      <w:r w:rsidR="00EB3D9F">
        <w:rPr>
          <w:rFonts w:cs="Tahoma"/>
          <w:b/>
        </w:rPr>
        <w:tab/>
        <w:t xml:space="preserve">        </w:t>
      </w:r>
      <w:r w:rsidR="00EB3D9F">
        <w:rPr>
          <w:rFonts w:cs="Tahoma"/>
          <w:b/>
        </w:rPr>
        <w:t xml:space="preserve"> Jan 19-</w:t>
      </w:r>
      <w:r w:rsidR="00E83F6F">
        <w:rPr>
          <w:rFonts w:cs="Tahoma"/>
          <w:b/>
        </w:rPr>
        <w:t>April 2020</w:t>
      </w:r>
    </w:p>
    <w:p w:rsidR="008E446D">
      <w:pPr>
        <w:spacing w:before="0" w:after="0" w:line="280" w:lineRule="atLeast"/>
        <w:rPr>
          <w:rFonts w:cs="Tahoma"/>
        </w:rPr>
      </w:pPr>
      <w:r>
        <w:rPr>
          <w:rFonts w:cs="Tahoma"/>
        </w:rPr>
        <w:t>Administrator</w:t>
      </w:r>
      <w:r w:rsidR="00EB3D9F">
        <w:rPr>
          <w:rFonts w:cs="Tahoma"/>
        </w:rPr>
        <w:t xml:space="preserve"> </w:t>
      </w:r>
      <w:r w:rsidR="00EB3D9F">
        <w:rPr>
          <w:rFonts w:cs="Tahoma"/>
        </w:rPr>
        <w:tab/>
      </w:r>
      <w:r w:rsidR="00EB3D9F">
        <w:rPr>
          <w:rFonts w:cs="Tahoma"/>
        </w:rPr>
        <w:tab/>
      </w:r>
      <w:r w:rsidR="00EB3D9F">
        <w:rPr>
          <w:rFonts w:cs="Tahoma"/>
        </w:rPr>
        <w:tab/>
      </w:r>
      <w:r w:rsidR="00EB3D9F">
        <w:rPr>
          <w:rFonts w:cs="Tahoma"/>
        </w:rPr>
        <w:tab/>
      </w:r>
      <w:r w:rsidR="00EB3D9F">
        <w:rPr>
          <w:rFonts w:cs="Tahoma"/>
        </w:rPr>
        <w:tab/>
      </w:r>
      <w:r w:rsidR="00EB3D9F">
        <w:rPr>
          <w:rFonts w:cs="Tahoma"/>
        </w:rPr>
        <w:tab/>
      </w:r>
      <w:r w:rsidR="00EB3D9F">
        <w:rPr>
          <w:rFonts w:cs="Tahoma"/>
        </w:rPr>
        <w:tab/>
      </w:r>
      <w:r w:rsidR="00EB3D9F">
        <w:rPr>
          <w:rFonts w:cs="Tahoma"/>
        </w:rPr>
        <w:tab/>
      </w: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</w:t>
      </w:r>
    </w:p>
    <w:p w:rsidR="008E446D">
      <w:pPr>
        <w:spacing w:before="0" w:after="0" w:line="280" w:lineRule="atLeast"/>
        <w:rPr>
          <w:rFonts w:cs="Tahoma"/>
        </w:rPr>
      </w:pPr>
      <w:r>
        <w:rPr>
          <w:rFonts w:cs="Tahoma"/>
          <w:b/>
        </w:rPr>
        <w:t xml:space="preserve">Self employed (worked  as Enetrprenur trainer/consultant)       </w:t>
      </w:r>
      <w:r>
        <w:rPr>
          <w:rFonts w:cs="Tahoma"/>
          <w:b/>
        </w:rPr>
        <w:tab/>
        <w:t xml:space="preserve"> Sept 2015 –Dec 18</w:t>
      </w:r>
      <w:r>
        <w:rPr>
          <w:rFonts w:cs="Tahoma"/>
          <w:b/>
        </w:rPr>
        <w:tab/>
      </w:r>
    </w:p>
    <w:p w:rsidR="008E446D">
      <w:pPr>
        <w:spacing w:before="0" w:after="0" w:line="280" w:lineRule="atLeast"/>
        <w:rPr>
          <w:rFonts w:ascii="Helv" w:hAnsi="Helv" w:cs="Helv"/>
          <w:color w:val="000000"/>
          <w:sz w:val="20"/>
          <w:szCs w:val="20"/>
          <w:lang w:val="en-IN"/>
        </w:rPr>
      </w:pPr>
    </w:p>
    <w:p w:rsidR="008E446D">
      <w:pPr>
        <w:spacing w:before="0" w:after="0" w:line="280" w:lineRule="atLeast"/>
        <w:rPr>
          <w:rFonts w:ascii="Helv" w:hAnsi="Helv" w:cs="Helv"/>
          <w:b/>
          <w:color w:val="000000"/>
          <w:sz w:val="20"/>
          <w:szCs w:val="20"/>
          <w:lang w:val="en-IN"/>
        </w:rPr>
      </w:pPr>
      <w:r>
        <w:rPr>
          <w:rFonts w:cs="Tahoma"/>
          <w:b/>
        </w:rPr>
        <w:t>Hindustan Zinc Limited, Chanderia Lead Zinc Smelter, Chittorgarh (Raj</w:t>
      </w:r>
      <w:r>
        <w:rPr>
          <w:rFonts w:ascii="Helv" w:hAnsi="Helv" w:cs="Helv"/>
          <w:b/>
          <w:color w:val="000000"/>
          <w:sz w:val="20"/>
          <w:szCs w:val="20"/>
          <w:lang w:val="en-IN"/>
        </w:rPr>
        <w:tab/>
      </w:r>
      <w:r>
        <w:rPr>
          <w:rFonts w:ascii="Helv" w:hAnsi="Helv" w:cs="Helv"/>
          <w:b/>
          <w:color w:val="000000"/>
          <w:sz w:val="20"/>
          <w:szCs w:val="20"/>
          <w:lang w:val="en-IN"/>
        </w:rPr>
        <w:tab/>
      </w:r>
      <w:r>
        <w:rPr>
          <w:rFonts w:ascii="Helv" w:hAnsi="Helv" w:cs="Helv"/>
          <w:b/>
          <w:color w:val="000000"/>
          <w:sz w:val="20"/>
          <w:szCs w:val="20"/>
          <w:lang w:val="en-IN"/>
        </w:rPr>
        <w:tab/>
      </w: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</w:rPr>
        <w:t xml:space="preserve">Manager (Instrumentation/CICC)                                                                    </w:t>
      </w:r>
      <w:r>
        <w:rPr>
          <w:rFonts w:cs="Tahoma"/>
          <w:b/>
        </w:rPr>
        <w:t>June 1993-Sept 2015</w:t>
      </w: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</w:rPr>
        <w:t xml:space="preserve">   </w:t>
      </w:r>
    </w:p>
    <w:p w:rsidR="008E446D">
      <w:pPr>
        <w:rPr>
          <w:rFonts w:cs="Tahoma"/>
          <w:b/>
          <w:sz w:val="17"/>
          <w:szCs w:val="17"/>
        </w:rPr>
      </w:pP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  <w:b/>
        </w:rPr>
        <w:t>Echjay Industries Limited, Rajkot, Gujarat</w:t>
      </w:r>
      <w:r>
        <w:rPr>
          <w:rFonts w:cs="Tahoma"/>
          <w:b/>
        </w:rPr>
        <w:tab/>
      </w: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</w:rPr>
        <w:t>Jr. Engineer (Instruments/Electronics)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</w:t>
      </w:r>
      <w:r>
        <w:rPr>
          <w:rFonts w:cs="Tahoma"/>
          <w:b/>
        </w:rPr>
        <w:t>Aug 1993 – Jun 1996</w:t>
      </w:r>
    </w:p>
    <w:p w:rsidR="008E446D">
      <w:pPr>
        <w:spacing w:before="0" w:after="0" w:line="280" w:lineRule="atLeast"/>
        <w:rPr>
          <w:rFonts w:cs="Tahoma"/>
          <w:b/>
        </w:rPr>
      </w:pP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  <w:b/>
        </w:rPr>
        <w:t>Telecomp Electronics, Mumbai, Maharashtra</w:t>
      </w: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</w:rPr>
        <w:t>Production Engineer</w:t>
      </w:r>
      <w:r>
        <w:rPr>
          <w:rFonts w:cs="Tahoma"/>
        </w:rPr>
        <w:tab/>
      </w:r>
      <w:r>
        <w:rPr>
          <w:rFonts w:cs="Tahoma"/>
        </w:rPr>
        <w:tab/>
        <w:t xml:space="preserve">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                             </w:t>
      </w:r>
      <w:r>
        <w:rPr>
          <w:rFonts w:cs="Tahoma"/>
          <w:b/>
        </w:rPr>
        <w:t>Oct 1992 – Aug 1993</w:t>
      </w: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</w:rPr>
      </w:pPr>
      <w:r>
        <w:rPr>
          <w:rFonts w:cs="Tahoma"/>
        </w:rPr>
        <w:pict>
          <v:rect id="1029" o:spid="_x0000_i1027" style="width:480.25pt;height:1.5pt;mso-wrap-distance-left:0;mso-wrap-distance-right:0;visibility:visible" o:hralign="center" o:hrstd="t" o:hrnoshade="t" o:hr="t" fillcolor="#036" stroked="f">
            <v:imagedata r:id="rId6" o:title="" embosscolor="white"/>
          </v:rect>
        </w:pict>
      </w: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</w:rPr>
      </w:pP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</w:rPr>
      </w:pP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</w:rPr>
      </w:pP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</w:rPr>
      </w:pP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</w:rPr>
      </w:pP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>
        <w:rPr>
          <w:rFonts w:ascii="Tahoma" w:eastAsia="MS Mincho" w:hAnsi="Tahoma" w:cs="Tahoma"/>
          <w:b/>
          <w:sz w:val="20"/>
          <w:szCs w:val="20"/>
          <w:u w:val="single"/>
        </w:rPr>
        <w:t>PROFESSIONAL ACHIEVEMENTS</w:t>
      </w:r>
    </w:p>
    <w:p w:rsidR="008E446D">
      <w:pPr>
        <w:pStyle w:val="BodyTextIndent3"/>
        <w:spacing w:before="0" w:after="0" w:line="288" w:lineRule="atLeast"/>
        <w:ind w:left="0"/>
        <w:rPr>
          <w:rFonts w:ascii="Tahoma" w:eastAsia="MS Mincho" w:hAnsi="Tahoma" w:cs="Tahoma"/>
          <w:b/>
          <w:sz w:val="20"/>
          <w:szCs w:val="20"/>
          <w:u w:val="single"/>
        </w:rPr>
      </w:pPr>
    </w:p>
    <w:p w:rsidR="008E446D">
      <w:pPr>
        <w:rPr>
          <w:rFonts w:cs="Tahoma"/>
          <w:b/>
          <w:u w:val="single"/>
        </w:rPr>
      </w:pPr>
    </w:p>
    <w:p w:rsidR="008E446D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GGIS Atha International School,PUNE.</w:t>
      </w:r>
    </w:p>
    <w:p w:rsidR="008E446D">
      <w:pPr>
        <w:rPr>
          <w:rFonts w:cs="Tahoma"/>
          <w:b/>
          <w:u w:val="single"/>
        </w:rPr>
      </w:pPr>
    </w:p>
    <w:p w:rsidR="008E446D" w:rsidRPr="003333EE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 xml:space="preserve">Worked </w:t>
      </w:r>
      <w:bookmarkStart w:id="0" w:name="_GoBack"/>
      <w:bookmarkEnd w:id="0"/>
      <w:r w:rsidR="006167DD">
        <w:rPr>
          <w:rFonts w:cs="Tahoma"/>
        </w:rPr>
        <w:t xml:space="preserve"> as administrative head for </w:t>
      </w:r>
      <w:r w:rsidR="006167DD">
        <w:rPr>
          <w:rFonts w:cs="Tahoma"/>
        </w:rPr>
        <w:t>Bavdhan</w:t>
      </w:r>
      <w:r w:rsidR="006167DD">
        <w:rPr>
          <w:rFonts w:cs="Tahoma"/>
        </w:rPr>
        <w:t xml:space="preserve"> Branch</w:t>
      </w:r>
      <w:r w:rsidR="003333EE">
        <w:rPr>
          <w:rFonts w:cs="Tahoma"/>
        </w:rPr>
        <w:t xml:space="preserve"> heading below functions/</w:t>
      </w:r>
      <w:r w:rsidR="003333EE">
        <w:rPr>
          <w:rFonts w:cs="Tahoma"/>
        </w:rPr>
        <w:t>deptt</w:t>
      </w:r>
    </w:p>
    <w:p w:rsidR="003333EE" w:rsidRPr="003333EE" w:rsidP="003333EE">
      <w:pPr>
        <w:pStyle w:val="ListParagraph"/>
        <w:numPr>
          <w:ilvl w:val="0"/>
          <w:numId w:val="10"/>
        </w:numPr>
        <w:rPr>
          <w:rFonts w:cs="Tahoma"/>
          <w:b/>
          <w:u w:val="single"/>
        </w:rPr>
      </w:pPr>
      <w:r w:rsidRPr="003333EE">
        <w:rPr>
          <w:rFonts w:cs="Tahoma"/>
        </w:rPr>
        <w:t xml:space="preserve">Compliances </w:t>
      </w:r>
      <w:r>
        <w:rPr>
          <w:rFonts w:cs="Tahoma"/>
        </w:rPr>
        <w:t>2)Purchase 3)Planning and budgeting 4)security &amp; transport 5)Maintenance 6)Event management 7)Branding and school promotion 8)</w:t>
      </w:r>
      <w:r>
        <w:rPr>
          <w:rFonts w:cs="Tahoma"/>
        </w:rPr>
        <w:t>Liasoning</w:t>
      </w:r>
      <w:r>
        <w:rPr>
          <w:rFonts w:cs="Tahoma"/>
        </w:rPr>
        <w:t xml:space="preserve"> with outside agencies 9)maintenance 10)agreements and contracts 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  <w:color w:val="000000"/>
        </w:rPr>
        <w:t xml:space="preserve">Budget controller for all activities of </w:t>
      </w:r>
      <w:r>
        <w:rPr>
          <w:rFonts w:cs="Tahoma"/>
          <w:color w:val="000000"/>
        </w:rPr>
        <w:t>bavdhan</w:t>
      </w:r>
      <w:r>
        <w:rPr>
          <w:rFonts w:cs="Tahoma"/>
          <w:color w:val="000000"/>
        </w:rPr>
        <w:t xml:space="preserve"> branch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  <w:color w:val="000000"/>
        </w:rPr>
        <w:t xml:space="preserve">Innovation practices and “out of </w:t>
      </w:r>
      <w:r>
        <w:rPr>
          <w:rFonts w:cs="Tahoma"/>
          <w:color w:val="000000"/>
        </w:rPr>
        <w:t>box”drive</w:t>
      </w:r>
    </w:p>
    <w:p w:rsidR="008E446D" w:rsidRPr="003333EE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  <w:color w:val="000000"/>
        </w:rPr>
        <w:t xml:space="preserve">Motivation of </w:t>
      </w:r>
      <w:r>
        <w:rPr>
          <w:rFonts w:cs="Tahoma"/>
          <w:color w:val="000000"/>
        </w:rPr>
        <w:t>employeessa</w:t>
      </w:r>
      <w:r>
        <w:rPr>
          <w:rFonts w:cs="Tahoma"/>
          <w:color w:val="000000"/>
        </w:rPr>
        <w:t xml:space="preserve"> and training them on multitasking</w:t>
      </w:r>
    </w:p>
    <w:p w:rsidR="003333EE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  <w:color w:val="000000"/>
        </w:rPr>
        <w:t xml:space="preserve">Sourcing manpower for various positions </w:t>
      </w:r>
    </w:p>
    <w:p w:rsidR="008E446D">
      <w:pPr>
        <w:rPr>
          <w:rFonts w:cs="Tahoma"/>
          <w:b/>
          <w:u w:val="single"/>
        </w:rPr>
      </w:pPr>
    </w:p>
    <w:p w:rsidR="008E446D">
      <w:pPr>
        <w:rPr>
          <w:rFonts w:cs="Tahoma"/>
          <w:b/>
          <w:u w:val="single"/>
        </w:rPr>
      </w:pPr>
    </w:p>
    <w:p w:rsidR="008E446D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Hindustan Zinc Limited,Chittorgarh.</w:t>
      </w:r>
    </w:p>
    <w:p w:rsidR="008E446D">
      <w:pPr>
        <w:pStyle w:val="ListParagraph"/>
        <w:rPr>
          <w:rFonts w:cs="Tahoma"/>
          <w:b/>
          <w:u w:val="single"/>
        </w:rPr>
      </w:pP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 xml:space="preserve">Worked on </w:t>
      </w:r>
      <w:r>
        <w:rPr>
          <w:rFonts w:cs="Tahoma"/>
          <w:b/>
        </w:rPr>
        <w:t xml:space="preserve">CICC </w:t>
      </w:r>
      <w:r>
        <w:rPr>
          <w:rFonts w:cs="Tahoma"/>
          <w:color w:val="000000"/>
        </w:rPr>
        <w:t>(Central Inventory Control Committee),Business excellence department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  <w:color w:val="000000"/>
        </w:rPr>
        <w:t>Responsible for inventory control,procurment approvals for 100 Cr business of 7 manufacturing units.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  <w:color w:val="000000"/>
        </w:rPr>
        <w:t>Head Planning  for entire engineering section of Pyro zinc and lead smelter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  <w:color w:val="000000"/>
        </w:rPr>
        <w:t>Responsible for driving 5S ,QC movement of location comprising of 3500+ manpower.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  <w:color w:val="000000"/>
        </w:rPr>
        <w:t>Automation Maintenance head for blast section and refineries plant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  <w:color w:val="000000"/>
        </w:rPr>
        <w:t xml:space="preserve">Lead team of 50+ engineers and technicians alongwith contract employees  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>Commissioning of ROCKWELL make CLX PLC in blast furnace in technology upgradation project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>Commissioning of HONEYWELL EPKS in blast furnace &amp; refineries plant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>Members of six sigma ,qc projects and improvement projects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>Commissioned Greenfield Thermax make LCV BOILER 1 x 24 TPH (WHRB)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>Commissioning of cowper stove for  blast furnace</w:t>
      </w:r>
    </w:p>
    <w:p w:rsidR="008E446D">
      <w:pPr>
        <w:pStyle w:val="ListParagraph"/>
        <w:rPr>
          <w:rFonts w:cs="Tahoma"/>
          <w:b/>
          <w:u w:val="single"/>
        </w:rPr>
      </w:pPr>
    </w:p>
    <w:p w:rsidR="008E446D">
      <w:pPr>
        <w:ind w:left="360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ECHJAY steels pvt ltd,Rajkot </w:t>
      </w:r>
    </w:p>
    <w:p w:rsidR="008E446D">
      <w:pPr>
        <w:pStyle w:val="BodyTextIndent3"/>
        <w:spacing w:before="0" w:after="0" w:line="288" w:lineRule="atLeast"/>
        <w:ind w:left="0"/>
        <w:jc w:val="center"/>
        <w:rPr>
          <w:rFonts w:ascii="Tahoma" w:eastAsia="MS Mincho" w:hAnsi="Tahoma" w:cs="Tahoma"/>
          <w:b/>
          <w:sz w:val="20"/>
          <w:szCs w:val="20"/>
        </w:rPr>
      </w:pP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>Commissioned Greenfield ACDR Line from Thyssen wagner Germany.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>Maintenance of various types of furnaces and related instruments</w:t>
      </w:r>
    </w:p>
    <w:p w:rsidR="008E446D">
      <w:pPr>
        <w:pStyle w:val="ListParagraph"/>
        <w:numPr>
          <w:ilvl w:val="0"/>
          <w:numId w:val="5"/>
        </w:numPr>
        <w:rPr>
          <w:rFonts w:cs="Tahoma"/>
          <w:b/>
          <w:u w:val="single"/>
        </w:rPr>
      </w:pPr>
      <w:r>
        <w:rPr>
          <w:rFonts w:cs="Tahoma"/>
        </w:rPr>
        <w:t>Maintenance of CNC machines and utilities like PA SYSTEM etc.</w:t>
      </w:r>
    </w:p>
    <w:p w:rsidR="008E446D">
      <w:pPr>
        <w:pStyle w:val="ListParagraph"/>
        <w:rPr>
          <w:rFonts w:cs="Tahoma"/>
          <w:b/>
          <w:u w:val="single"/>
        </w:rPr>
      </w:pPr>
    </w:p>
    <w:p w:rsidR="008E446D">
      <w:pPr>
        <w:pStyle w:val="BodyTextIndent3"/>
        <w:spacing w:before="0" w:after="0" w:line="288" w:lineRule="atLeast"/>
        <w:ind w:left="720"/>
        <w:rPr>
          <w:rFonts w:ascii="Tahoma" w:eastAsia="MS Mincho" w:hAnsi="Tahoma" w:cs="Tahoma"/>
          <w:b/>
          <w:sz w:val="20"/>
          <w:szCs w:val="20"/>
        </w:rPr>
      </w:pPr>
      <w:r>
        <w:rPr>
          <w:rFonts w:cs="Tahoma"/>
        </w:rPr>
        <w:pict>
          <v:rect id="1030" o:spid="_x0000_i1028" style="width:480.25pt;height:1.5pt;mso-wrap-distance-left:0;mso-wrap-distance-right:0;visibility:visible" o:hralign="center" o:hrstd="t" o:hrnoshade="t" o:hr="t" fillcolor="#036" stroked="f">
            <v:imagedata r:id="rId6" o:title="" embosscolor="white"/>
          </v:rect>
        </w:pict>
      </w:r>
    </w:p>
    <w:p w:rsidR="008E446D">
      <w:pPr>
        <w:spacing w:before="0" w:after="0" w:line="280" w:lineRule="atLeast"/>
        <w:jc w:val="center"/>
        <w:rPr>
          <w:rFonts w:cs="Tahoma"/>
          <w:b/>
          <w:bCs/>
        </w:rPr>
      </w:pPr>
    </w:p>
    <w:p w:rsidR="008E446D">
      <w:pPr>
        <w:spacing w:before="0" w:after="0" w:line="280" w:lineRule="atLeast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ACADEMIA</w:t>
      </w:r>
    </w:p>
    <w:p w:rsidR="008E446D">
      <w:pPr>
        <w:numPr>
          <w:ilvl w:val="0"/>
          <w:numId w:val="3"/>
        </w:numPr>
        <w:tabs>
          <w:tab w:val="clear" w:pos="720"/>
        </w:tabs>
        <w:spacing w:before="0" w:after="0" w:line="260" w:lineRule="atLeast"/>
        <w:ind w:left="380" w:hanging="380"/>
        <w:rPr>
          <w:rFonts w:cs="Tahoma"/>
        </w:rPr>
      </w:pPr>
      <w:r>
        <w:rPr>
          <w:rFonts w:cs="Tahoma"/>
        </w:rPr>
        <w:t xml:space="preserve">B.E. (Electronics) from Nagpur University- 1990 </w:t>
      </w:r>
    </w:p>
    <w:p w:rsidR="008E446D">
      <w:pPr>
        <w:numPr>
          <w:ilvl w:val="0"/>
          <w:numId w:val="3"/>
        </w:numPr>
        <w:tabs>
          <w:tab w:val="clear" w:pos="720"/>
        </w:tabs>
        <w:spacing w:before="0" w:after="0" w:line="260" w:lineRule="atLeast"/>
        <w:ind w:left="380" w:hanging="380"/>
        <w:rPr>
          <w:rFonts w:cs="Tahoma"/>
        </w:rPr>
      </w:pPr>
      <w:r>
        <w:rPr>
          <w:rFonts w:cs="Tahoma"/>
        </w:rPr>
        <w:t>P.G.D.B.M. (General Management) from Nagpur University – 1991</w:t>
      </w:r>
    </w:p>
    <w:p w:rsidR="008E446D">
      <w:pPr>
        <w:numPr>
          <w:ilvl w:val="0"/>
          <w:numId w:val="3"/>
        </w:numPr>
        <w:tabs>
          <w:tab w:val="clear" w:pos="720"/>
        </w:tabs>
        <w:spacing w:before="0" w:after="0" w:line="260" w:lineRule="atLeast"/>
        <w:ind w:left="380" w:hanging="380"/>
        <w:rPr>
          <w:rFonts w:cs="Tahoma"/>
        </w:rPr>
      </w:pPr>
      <w:r>
        <w:rPr>
          <w:rFonts w:cs="Tahoma"/>
        </w:rPr>
        <w:t xml:space="preserve">MBA (HR) from SMU-July 2013 </w:t>
      </w: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</w:rPr>
        <w:pict>
          <v:rect id="1031" o:spid="_x0000_i1029" style="width:480.25pt;height:1.5pt;mso-wrap-distance-left:0;mso-wrap-distance-right:0;visibility:visible" o:hralign="center" o:hrstd="t" o:hrnoshade="t" o:hr="t" fillcolor="#036" stroked="f">
            <v:imagedata r:id="rId6" o:title="" embosscolor="white"/>
          </v:rect>
        </w:pict>
      </w:r>
    </w:p>
    <w:p w:rsidR="008E446D">
      <w:pPr>
        <w:spacing w:before="0" w:after="0" w:line="280" w:lineRule="atLeast"/>
        <w:jc w:val="center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>PERSONAL  DETAILS</w:t>
      </w:r>
    </w:p>
    <w:p w:rsidR="008E446D">
      <w:pPr>
        <w:spacing w:before="0" w:after="0" w:line="280" w:lineRule="atLeast"/>
        <w:rPr>
          <w:rFonts w:cs="Tahoma"/>
        </w:rPr>
      </w:pPr>
    </w:p>
    <w:p w:rsidR="008E446D">
      <w:pPr>
        <w:spacing w:before="0" w:after="0" w:line="280" w:lineRule="atLeast"/>
        <w:rPr>
          <w:rFonts w:cs="Tahoma"/>
        </w:rPr>
      </w:pPr>
      <w:r>
        <w:rPr>
          <w:rFonts w:cs="Tahoma"/>
        </w:rPr>
        <w:t>Date of Birth : 24</w:t>
      </w:r>
      <w:r>
        <w:rPr>
          <w:rFonts w:cs="Tahoma"/>
          <w:vertAlign w:val="superscript"/>
        </w:rPr>
        <w:t>th</w:t>
      </w:r>
      <w:r>
        <w:rPr>
          <w:rFonts w:cs="Tahoma"/>
        </w:rPr>
        <w:t>Jun 1969</w:t>
      </w:r>
    </w:p>
    <w:p w:rsidR="008E446D">
      <w:pPr>
        <w:spacing w:before="0" w:after="0" w:line="280" w:lineRule="atLeast"/>
        <w:rPr>
          <w:rFonts w:cs="Tahoma"/>
        </w:rPr>
      </w:pPr>
      <w:r>
        <w:rPr>
          <w:rFonts w:cs="Tahoma"/>
        </w:rPr>
        <w:t>Nationality : Indian</w:t>
      </w:r>
    </w:p>
    <w:p w:rsidR="008E446D">
      <w:pPr>
        <w:spacing w:before="0" w:after="0" w:line="280" w:lineRule="atLeast"/>
        <w:rPr>
          <w:rFonts w:cs="Tahoma"/>
        </w:rPr>
      </w:pPr>
      <w:r>
        <w:rPr>
          <w:rFonts w:cs="Tahoma"/>
        </w:rPr>
        <w:t>Languages Known : English,Hindi &amp;Marathi</w:t>
      </w:r>
    </w:p>
    <w:p w:rsidR="008E446D">
      <w:pPr>
        <w:spacing w:before="0" w:after="0" w:line="280" w:lineRule="atLeast"/>
        <w:rPr>
          <w:rFonts w:cs="Tahoma"/>
        </w:rPr>
      </w:pPr>
      <w:r>
        <w:rPr>
          <w:rFonts w:cs="Tahoma"/>
        </w:rPr>
        <w:t>Passport no:N 3401991</w:t>
      </w:r>
    </w:p>
    <w:p w:rsidR="008E446D">
      <w:pPr>
        <w:spacing w:before="0" w:after="0" w:line="280" w:lineRule="atLeast"/>
        <w:rPr>
          <w:rFonts w:cs="Tahoma"/>
          <w:b/>
        </w:rPr>
      </w:pPr>
      <w:r>
        <w:rPr>
          <w:rFonts w:cs="Tahoma"/>
        </w:rPr>
        <w:pict>
          <v:rect id="1032" o:spid="_x0000_i1030" style="width:480.25pt;height:1.5pt;mso-wrap-distance-left:0;mso-wrap-distance-right:0;visibility:visible" o:hralign="center" o:hrstd="t" o:hrnoshade="t" o:hr="t" fillcolor="#036" stroked="f">
            <v:imagedata r:id="rId6" o:title="" embosscolor="white"/>
          </v:rect>
        </w:pict>
      </w:r>
    </w:p>
    <w:p w:rsidR="008E446D">
      <w:pPr>
        <w:spacing w:before="0" w:after="0" w:line="280" w:lineRule="atLeast"/>
        <w:rPr>
          <w:rFonts w:cs="Tahoma"/>
          <w:b/>
        </w:rPr>
      </w:pPr>
    </w:p>
    <w:p w:rsidR="008E446D">
      <w:pPr>
        <w:spacing w:before="0" w:after="0" w:line="280" w:lineRule="atLeast"/>
        <w:rPr>
          <w:rFonts w:cs="Tahoma"/>
        </w:rPr>
      </w:pPr>
    </w:p>
    <w:p w:rsidR="008E446D">
      <w:pPr>
        <w:spacing w:before="0" w:after="0" w:line="280" w:lineRule="atLeast"/>
        <w:rPr>
          <w:rFonts w:cs="Tahoma"/>
        </w:rPr>
      </w:pPr>
    </w:p>
    <w:p w:rsidR="008E446D">
      <w:pPr>
        <w:spacing w:before="0" w:after="0" w:line="280" w:lineRule="atLeast"/>
        <w:rPr>
          <w:rFonts w:cs="Tahom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width:1pt;height:1pt;margin-top:0;margin-left:0;position:absolute;z-index:251658240">
            <v:imagedata r:id="rId7"/>
          </v:shape>
        </w:pic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296" w:right="1296" w:bottom="1296" w:left="1296" w:header="0" w:footer="0" w:gutter="0"/>
      <w:cols w:space="72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4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446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4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4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4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58C02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B1C3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BF61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1EA28A3A"/>
    <w:lvl w:ilvl="0">
      <w:start w:val="1"/>
      <w:numFmt w:val="bullet"/>
      <w:pStyle w:val="Bnor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6268F42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EF867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65008FC"/>
    <w:lvl w:ilvl="0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9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537" w:hanging="360"/>
      </w:pPr>
      <w:rPr>
        <w:rFonts w:ascii="Wingdings" w:hAnsi="Wingdings" w:hint="default"/>
      </w:rPr>
    </w:lvl>
  </w:abstractNum>
  <w:abstractNum w:abstractNumId="8">
    <w:nsid w:val="3A470299"/>
    <w:multiLevelType w:val="hybridMultilevel"/>
    <w:tmpl w:val="B28EA9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01A5F"/>
    <w:multiLevelType w:val="hybridMultilevel"/>
    <w:tmpl w:val="43A4442C"/>
    <w:lvl w:ilvl="0">
      <w:start w:val="1"/>
      <w:numFmt w:val="bullet"/>
      <w:pStyle w:val="Institution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95"/>
  <w:drawingGridVerticalSpacing w:val="129"/>
  <w:displayHorizontalDrawingGridEvery w:val="2"/>
  <w:displayVerticalDrawingGridEvery w:val="2"/>
  <w:characterSpacingControl w:val="doNotCompress"/>
  <w:doNotEmbedSmartTag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6D"/>
    <w:rsid w:val="001C2B87"/>
    <w:rsid w:val="002402FF"/>
    <w:rsid w:val="003333EE"/>
    <w:rsid w:val="00366BE4"/>
    <w:rsid w:val="00375162"/>
    <w:rsid w:val="006167DD"/>
    <w:rsid w:val="007348AE"/>
    <w:rsid w:val="00817008"/>
    <w:rsid w:val="008E446D"/>
    <w:rsid w:val="00E726A6"/>
    <w:rsid w:val="00E83F6F"/>
    <w:rsid w:val="00EB3D9F"/>
    <w:rsid w:val="00F66D5E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2" w:after="22"/>
      <w:jc w:val="both"/>
    </w:pPr>
    <w:rPr>
      <w:rFonts w:ascii="Tahoma" w:hAnsi="Tahoma"/>
      <w:sz w:val="19"/>
      <w:szCs w:val="19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szCs w:val="21"/>
    </w:rPr>
  </w:style>
  <w:style w:type="paragraph" w:styleId="BodyTextIndent3">
    <w:name w:val="Body Text Indent 3"/>
    <w:basedOn w:val="Normal"/>
    <w:link w:val="BodyTextIndent3Char"/>
    <w:pPr>
      <w:ind w:left="2880"/>
    </w:pPr>
    <w:rPr>
      <w:rFonts w:ascii="Verdana" w:hAnsi="Verdana"/>
    </w:rPr>
  </w:style>
  <w:style w:type="character" w:customStyle="1" w:styleId="BodyTextIndent3Char">
    <w:name w:val="Body Text Indent 3 Char"/>
    <w:basedOn w:val="DefaultParagraphFont"/>
    <w:link w:val="BodyTextIndent3"/>
    <w:rPr>
      <w:rFonts w:ascii="Verdana" w:hAnsi="Verdana" w:cs="Times New Roman"/>
      <w:sz w:val="19"/>
      <w:szCs w:val="19"/>
    </w:rPr>
  </w:style>
  <w:style w:type="paragraph" w:customStyle="1" w:styleId="CharCharChar1CharChar">
    <w:name w:val="Char Char Char1 Char Char"/>
    <w:basedOn w:val="Normal"/>
    <w:pPr>
      <w:spacing w:before="0" w:after="160" w:line="240" w:lineRule="exact"/>
      <w:jc w:val="left"/>
    </w:pPr>
    <w:rPr>
      <w:rFonts w:cs="Arial"/>
      <w:sz w:val="22"/>
      <w:szCs w:val="20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character" w:customStyle="1" w:styleId="Typewriter">
    <w:name w:val="Typewriter"/>
    <w:rPr>
      <w:rFonts w:ascii="Courier New" w:hAnsi="Courier New"/>
      <w:sz w:val="20"/>
    </w:rPr>
  </w:style>
  <w:style w:type="table" w:styleId="TableGrid">
    <w:name w:val="Table Grid"/>
    <w:basedOn w:val="TableNormal"/>
    <w:pPr>
      <w:spacing w:before="22" w:after="22"/>
      <w:jc w:val="both"/>
    </w:pPr>
    <w:rPr>
      <w:rFonts w:ascii="Times New Roman" w:hAnsi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Tahoma" w:hAnsi="Tahoma" w:cs="Times New Roman"/>
      <w:sz w:val="19"/>
      <w:szCs w:val="19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har">
    <w:name w:val="Char"/>
    <w:basedOn w:val="Normal"/>
    <w:pPr>
      <w:spacing w:before="0" w:after="160" w:line="240" w:lineRule="exact"/>
      <w:jc w:val="left"/>
    </w:pPr>
    <w:rPr>
      <w:rFonts w:ascii="Verdana" w:hAnsi="Verdana" w:cs="Arial"/>
      <w:sz w:val="22"/>
      <w:szCs w:val="20"/>
    </w:rPr>
  </w:style>
  <w:style w:type="paragraph" w:customStyle="1" w:styleId="Char0">
    <w:name w:val="Char_0"/>
    <w:basedOn w:val="Normal"/>
    <w:pPr>
      <w:spacing w:before="0" w:after="160" w:line="240" w:lineRule="exact"/>
      <w:jc w:val="left"/>
    </w:pPr>
    <w:rPr>
      <w:rFonts w:eastAsia="Times New Roman" w:cs="Arial"/>
      <w:sz w:val="22"/>
      <w:szCs w:val="20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before="0" w:after="0"/>
      <w:jc w:val="left"/>
    </w:pPr>
    <w:rPr>
      <w:rFonts w:ascii="Calibri" w:hAnsi="Calibr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rPr>
      <w:rFonts w:ascii="Calibri" w:eastAsia="Calibri" w:hAnsi="Calibri"/>
      <w:sz w:val="22"/>
      <w:szCs w:val="22"/>
      <w:lang w:val="en-IN" w:eastAsia="en-US" w:bidi="ar-SA"/>
    </w:rPr>
  </w:style>
  <w:style w:type="paragraph" w:customStyle="1" w:styleId="CharCharCharCharCharCharCharCharCharChar">
    <w:name w:val="Char Char Char Char Char Char Char Char Char Char"/>
    <w:basedOn w:val="Normal"/>
    <w:pPr>
      <w:spacing w:before="0" w:after="160" w:line="240" w:lineRule="exact"/>
      <w:jc w:val="left"/>
    </w:pPr>
    <w:rPr>
      <w:rFonts w:eastAsia="Times New Roman" w:cs="Arial"/>
      <w:sz w:val="22"/>
      <w:szCs w:val="20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paragraph" w:customStyle="1" w:styleId="CharCharCharCharCharChar1CharCharCharChar">
    <w:name w:val="Char Char Char Char Char Char1 Char Char Char Char"/>
    <w:basedOn w:val="Normal"/>
    <w:pPr>
      <w:spacing w:before="0" w:after="160" w:line="240" w:lineRule="exact"/>
      <w:jc w:val="left"/>
    </w:pPr>
    <w:rPr>
      <w:rFonts w:ascii="Verdana" w:eastAsia="Times New Roman" w:hAnsi="Verdana" w:cs="Arial"/>
      <w:sz w:val="22"/>
      <w:szCs w:val="20"/>
    </w:rPr>
  </w:style>
  <w:style w:type="paragraph" w:customStyle="1" w:styleId="CharCharCharCharCharChar1Char">
    <w:name w:val="Char Char Char Char Char Char1 Char"/>
    <w:basedOn w:val="Normal"/>
    <w:pPr>
      <w:spacing w:before="0" w:after="160" w:line="240" w:lineRule="exact"/>
      <w:jc w:val="left"/>
    </w:pPr>
    <w:rPr>
      <w:rFonts w:eastAsia="Times New Roman" w:cs="Arial"/>
      <w:sz w:val="22"/>
      <w:szCs w:val="20"/>
    </w:rPr>
  </w:style>
  <w:style w:type="paragraph" w:customStyle="1" w:styleId="CharCharChar1CharChar0">
    <w:name w:val="Char Char Char1 Char Char_0"/>
    <w:basedOn w:val="Normal"/>
    <w:pPr>
      <w:spacing w:before="0" w:after="160" w:line="240" w:lineRule="exact"/>
      <w:jc w:val="left"/>
    </w:pPr>
    <w:rPr>
      <w:rFonts w:eastAsia="Times New Roman" w:cs="Arial"/>
      <w:sz w:val="22"/>
      <w:szCs w:val="20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paragraph" w:customStyle="1" w:styleId="CharCharChar1Char">
    <w:name w:val="Char Char Char1 Char"/>
    <w:basedOn w:val="Normal"/>
    <w:pPr>
      <w:spacing w:before="0" w:after="160" w:line="240" w:lineRule="exact"/>
      <w:jc w:val="left"/>
    </w:pPr>
    <w:rPr>
      <w:rFonts w:eastAsia="Times New Roman" w:cs="Arial"/>
      <w:sz w:val="22"/>
      <w:szCs w:val="20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paragraph" w:customStyle="1" w:styleId="Bnor">
    <w:name w:val="Bnor"/>
    <w:basedOn w:val="Normal"/>
    <w:pPr>
      <w:numPr>
        <w:numId w:val="6"/>
      </w:numPr>
    </w:pPr>
    <w:rPr>
      <w:rFonts w:eastAsia="Times New Roman" w:cs="Tahoma"/>
      <w14:shadow w14:blurRad="50800" w14:dist="38100" w14:dir="2700000" w14:sx="100000" w14:sy="100000" w14:kx="0" w14:ky="0" w14:algn="tl">
        <w14:srgbClr w14:val="000000">
          <w14:alpha w14:val="60001"/>
        </w14:srgbClr>
      </w14:shadow>
    </w:rPr>
  </w:style>
  <w:style w:type="paragraph" w:styleId="PlainText">
    <w:name w:val="Plain Text"/>
    <w:basedOn w:val="Normal"/>
    <w:link w:val="PlainTextChar"/>
    <w:pPr>
      <w:spacing w:before="0"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  <w:lang w:val="en-US" w:eastAsia="en-US" w:bidi="ar-SA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before="0" w:after="0" w:line="160" w:lineRule="atLeast"/>
    </w:pPr>
    <w:rPr>
      <w:rFonts w:ascii="Arial" w:eastAsia="Times New Roman" w:hAnsi="Arial" w:cs="Arial"/>
      <w:sz w:val="14"/>
      <w:szCs w:val="14"/>
    </w:rPr>
  </w:style>
  <w:style w:type="paragraph" w:customStyle="1" w:styleId="JobTitle">
    <w:name w:val="Job Title"/>
    <w:next w:val="Normal"/>
    <w:pPr>
      <w:spacing w:after="60" w:line="220" w:lineRule="atLeast"/>
    </w:pPr>
    <w:rPr>
      <w:rFonts w:ascii="Arial Black" w:eastAsia="Times New Roman" w:hAnsi="Arial Black" w:cs="Arial Black"/>
      <w:spacing w:val="-10"/>
      <w:lang w:bidi="ar-SA"/>
    </w:rPr>
  </w:style>
  <w:style w:type="paragraph" w:customStyle="1" w:styleId="Achievement">
    <w:name w:val="Achievement"/>
    <w:basedOn w:val="BodyText"/>
    <w:pPr>
      <w:numPr>
        <w:numId w:val="9"/>
      </w:numPr>
      <w:spacing w:before="0" w:after="6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Institution">
    <w:name w:val="Institution"/>
    <w:basedOn w:val="Normal"/>
    <w:next w:val="Achievement"/>
    <w:pPr>
      <w:numPr>
        <w:numId w:val="4"/>
      </w:numPr>
      <w:tabs>
        <w:tab w:val="left" w:pos="2160"/>
        <w:tab w:val="right" w:pos="6480"/>
      </w:tabs>
      <w:spacing w:before="240" w:after="60" w:line="220" w:lineRule="atLeast"/>
      <w:jc w:val="left"/>
    </w:pPr>
    <w:rPr>
      <w:rFonts w:ascii="Arial" w:eastAsia="Batang" w:hAnsi="Arial"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har1">
    <w:name w:val="Char1"/>
    <w:basedOn w:val="Normal"/>
    <w:pPr>
      <w:spacing w:before="0" w:after="160" w:line="240" w:lineRule="exact"/>
      <w:jc w:val="left"/>
    </w:pPr>
    <w:rPr>
      <w:rFonts w:ascii="Verdana" w:eastAsia="Times New Roman" w:hAnsi="Verdana" w:cs="Arial"/>
      <w:sz w:val="22"/>
      <w:szCs w:val="20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Pr>
      <w:rFonts w:ascii="Tahoma" w:hAnsi="Tahoma"/>
      <w:sz w:val="19"/>
      <w:szCs w:val="19"/>
      <w:lang w:bidi="ar-SA"/>
    </w:rPr>
  </w:style>
  <w:style w:type="paragraph" w:styleId="BalloonText">
    <w:name w:val="Balloon Text"/>
    <w:basedOn w:val="Normal"/>
    <w:link w:val="BalloonTextChar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wmf" /><Relationship Id="rId6" Type="http://schemas.openxmlformats.org/officeDocument/2006/relationships/image" Target="media/image3.wmf" /><Relationship Id="rId7" Type="http://schemas.openxmlformats.org/officeDocument/2006/relationships/image" Target="http://footmark.infoedge.com/apply/cvtracking?dtyp=docx_n&amp;userId=9d1c6bbfaab30fedc9184b68b667838f21e1df617498a09d&amp;jobId=260618501001&amp;uid=800539042606185010011592811803&amp;docType=docx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NILOY MUKHOPADHYAY</vt:lpstr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NILOY MUKHOPADHYAY</dc:title>
  <dc:creator>Sa</dc:creator>
  <cp:lastModifiedBy>DELL</cp:lastModifiedBy>
  <cp:revision>5</cp:revision>
  <dcterms:created xsi:type="dcterms:W3CDTF">2019-03-03T02:40:00Z</dcterms:created>
  <dcterms:modified xsi:type="dcterms:W3CDTF">2020-05-22T04:23:00Z</dcterms:modified>
</cp:coreProperties>
</file>