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5695950</wp:posOffset>
            </wp:positionH>
            <wp:positionV relativeFrom="page">
              <wp:posOffset>428625</wp:posOffset>
            </wp:positionV>
            <wp:extent cx="1266825" cy="1228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RAMESHWAR PRASAD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(MECHANICAL ENGINEERING)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rameshwarkcnit@gmail.com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Mobile No. : 9936778833, 7398159706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Career Objective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give my best start in mechanical engineering field where I can use my skills and knowledge to achieve company goal which help to enhance my knowledge and profession.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Educational Profile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8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 of Degree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B. Tech. In Mechanical Engineering from UPTU</w:t>
            </w:r>
          </w:p>
        </w:tc>
      </w:tr>
      <w:tr>
        <w:trPr>
          <w:trHeight w:val="466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Passing Year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: 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2016</w:t>
            </w:r>
          </w:p>
        </w:tc>
      </w:tr>
      <w:tr>
        <w:trPr>
          <w:trHeight w:val="389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 of Exam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 w:line="3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Intermediate from Mukundlal Tiwari Inter College Mahoba, UP Board</w:t>
            </w:r>
          </w:p>
        </w:tc>
      </w:tr>
      <w:tr>
        <w:trPr>
          <w:trHeight w:val="466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Passing Year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2012</w:t>
            </w:r>
          </w:p>
        </w:tc>
      </w:tr>
      <w:tr>
        <w:trPr>
          <w:trHeight w:val="389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 of exam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 w:line="389" w:lineRule="exact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High School from Atal Jyoti Inter College Jaitpur Mahoba, UP Board</w:t>
            </w:r>
          </w:p>
        </w:tc>
      </w:tr>
      <w:tr>
        <w:trPr>
          <w:trHeight w:val="466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Passing Year</w:t>
            </w:r>
          </w:p>
        </w:tc>
        <w:tc>
          <w:tcPr>
            <w:tcW w:w="7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2010</w:t>
            </w:r>
          </w:p>
        </w:tc>
      </w:tr>
      <w:tr>
        <w:trPr>
          <w:trHeight w:val="136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85"/>
        </w:trPr>
        <w:tc>
          <w:tcPr>
            <w:tcW w:w="90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lightGray"/>
                <w:w w:val="96"/>
              </w:rPr>
              <w:t>Soft Skill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Enthusiastic and ability to work under pressure</w:t>
      </w:r>
    </w:p>
    <w:p>
      <w:pPr>
        <w:spacing w:after="0" w:line="35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Excellent presentation and organizational skills.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Excellent communication skills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  <w:highlight w:val="lightGray"/>
        </w:rPr>
        <w:t>Technical Skills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Search new technical ideas.</w:t>
      </w:r>
    </w:p>
    <w:p>
      <w:pPr>
        <w:spacing w:after="0" w:line="35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Easily understand the technology of the project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Good knowledge of internal combustion engine and Automobile Engineering.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Basic knowledge of computer.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have knowledge of Microsoft Office.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Abilities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Great co­ordination with others.</w:t>
      </w:r>
    </w:p>
    <w:p>
      <w:pPr>
        <w:spacing w:after="0" w:line="35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Easily do the giving task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MS Gothic" w:cs="MS Gothic" w:eastAsia="MS Gothic" w:hAnsi="MS Gothic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Always try to improve my skills</w:t>
      </w:r>
    </w:p>
    <w:p>
      <w:pPr>
        <w:spacing w:after="0" w:line="9" w:lineRule="exact"/>
        <w:rPr>
          <w:rFonts w:ascii="MS Gothic" w:cs="MS Gothic" w:eastAsia="MS Gothic" w:hAnsi="MS Gothic"/>
          <w:sz w:val="22"/>
          <w:szCs w:val="22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MS Gothic" w:cs="MS Gothic" w:eastAsia="MS Gothic" w:hAnsi="MS Gothic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 can communicate with stranger and adopt their company very easily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Academic Project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right="59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1­Train run by SOLAR ENERGY 2­HYDRAULLIC breaking system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31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3­Electricity produce by HIGH SPEED BREAKER 4­TRICYCLE for handicapped based on STEERING SYSTEM.</w:t>
      </w:r>
    </w:p>
    <w:p>
      <w:pPr>
        <w:sectPr>
          <w:pgSz w:w="12240" w:h="15840" w:orient="portrait"/>
          <w:cols w:equalWidth="0" w:num="1">
            <w:col w:w="9360"/>
          </w:cols>
          <w:pgMar w:left="1440" w:top="692" w:right="1440" w:bottom="729" w:gutter="0" w:footer="0" w:header="0"/>
        </w:sectPr>
      </w:pPr>
    </w:p>
    <w:bookmarkStart w:id="1" w:name="page2"/>
    <w:bookmarkEnd w:id="1"/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EXTRACURRICULAR ACTIVITIES AND PARTICIPATION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Active volunteer of ART OF LIVING Organisation.</w:t>
      </w:r>
    </w:p>
    <w:p>
      <w:pPr>
        <w:spacing w:after="0" w:line="35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Working as a FINANCIAL MANAGER in college community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660"/>
        <w:spacing w:after="0"/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’THE INTELLECTUALS’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Working as a PLACEMENT CO­ORDINATOR behalf mechanical department.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Head of SLUM EDUCATION community in college campus.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Volunteer in college techfest ’TECHMANTHAN’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had worked as WISE CAPTAIN of ‘SCOUT GUIDE’ in school.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am a MEMBER and DANCE CHOREOGRAPHER of ‘RAMESHWAR GROUP’</w:t>
      </w:r>
    </w:p>
    <w:p>
      <w:pPr>
        <w:spacing w:after="0" w:line="9" w:lineRule="exact"/>
        <w:rPr>
          <w:rFonts w:ascii="MS Gothic" w:cs="MS Gothic" w:eastAsia="MS Gothic" w:hAnsi="MS Gothic"/>
          <w:sz w:val="24"/>
          <w:szCs w:val="24"/>
          <w:color w:val="auto"/>
        </w:rPr>
      </w:pPr>
    </w:p>
    <w:p>
      <w:pPr>
        <w:jc w:val="both"/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MS Gothic" w:cs="MS Gothic" w:eastAsia="MS Gothic" w:hAnsi="MS Gothic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have participated in BLOOD DONATION.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  <w:highlight w:val="lightGray"/>
        </w:rPr>
        <w:t>Social Media Information</w:t>
      </w:r>
    </w:p>
    <w:p>
      <w:pPr>
        <w:spacing w:after="0" w:line="35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167640</wp:posOffset>
            </wp:positionV>
            <wp:extent cx="704850" cy="228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6"/>
        </w:trPr>
        <w:tc>
          <w:tcPr>
            <w:tcW w:w="2020" w:type="dxa"/>
            <w:vAlign w:val="bottom"/>
            <w:gridSpan w:val="3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color w:val="auto"/>
              </w:rPr>
              <w:t>❖</w:t>
            </w:r>
          </w:p>
        </w:tc>
        <w:tc>
          <w:tcPr>
            <w:tcW w:w="6820" w:type="dxa"/>
            <w:vAlign w:val="bottom"/>
          </w:tcPr>
          <w:p>
            <w:pPr>
              <w:ind w:left="80"/>
              <w:spacing w:after="0"/>
              <w:rPr>
                <w:rFonts w:ascii="Gautami" w:cs="Gautami" w:eastAsia="Gautami" w:hAnsi="Gautami"/>
                <w:sz w:val="22"/>
                <w:szCs w:val="22"/>
                <w:b w:val="1"/>
                <w:bCs w:val="1"/>
                <w:color w:val="auto"/>
              </w:rPr>
            </w:pPr>
            <w:r>
              <w:rPr>
                <w:rFonts w:ascii="Gautami" w:cs="Gautami" w:eastAsia="Gautami" w:hAnsi="Gautami"/>
                <w:sz w:val="22"/>
                <w:szCs w:val="22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hyperlink r:id="rId10">
              <w:r>
                <w:rPr>
                  <w:rFonts w:ascii="Gautami" w:cs="Gautami" w:eastAsia="Gautami" w:hAnsi="Gautami"/>
                  <w:sz w:val="24"/>
                  <w:szCs w:val="24"/>
                  <w:color w:val="auto"/>
                </w:rPr>
                <w:t>​</w:t>
              </w:r>
              <w:r>
                <w:rPr>
                  <w:rFonts w:ascii="Times New Roman" w:cs="Times New Roman" w:eastAsia="Times New Roman" w:hAnsi="Times New Roman"/>
                  <w:sz w:val="24"/>
                  <w:szCs w:val="24"/>
                  <w:u w:val="single" w:color="auto"/>
                  <w:color w:val="0000FF"/>
                </w:rPr>
                <w:t>www.facebook.com/rameshwar.kushwaha.716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4"/>
        </w:trPr>
        <w:tc>
          <w:tcPr>
            <w:tcW w:w="2020" w:type="dxa"/>
            <w:vAlign w:val="bottom"/>
            <w:gridSpan w:val="3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color w:val="auto"/>
              </w:rPr>
              <w:t>❖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/>
              <w:rPr>
                <w:rFonts w:ascii="Calibri" w:cs="Calibri" w:eastAsia="Calibri" w:hAnsi="Calibri"/>
                <w:sz w:val="23"/>
                <w:szCs w:val="23"/>
                <w:color w:val="auto"/>
              </w:rPr>
            </w:pPr>
            <w:r>
              <w:rPr>
                <w:rFonts w:ascii="Calibri" w:cs="Calibri" w:eastAsia="Calibri" w:hAnsi="Calibri"/>
                <w:sz w:val="23"/>
                <w:szCs w:val="23"/>
                <w:color w:val="auto"/>
              </w:rPr>
              <w:t xml:space="preserve">: </w:t>
            </w:r>
            <w:hyperlink r:id="rId11">
              <w:r>
                <w:rPr>
                  <w:rFonts w:ascii="Gautami" w:cs="Gautami" w:eastAsia="Gautami" w:hAnsi="Gautami"/>
                  <w:sz w:val="22"/>
                  <w:szCs w:val="22"/>
                  <w:color w:val="auto"/>
                </w:rPr>
                <w:t>​</w:t>
              </w:r>
              <w:r>
                <w:rPr>
                  <w:rFonts w:ascii="Calibri" w:cs="Calibri" w:eastAsia="Calibri" w:hAnsi="Calibri"/>
                  <w:sz w:val="23"/>
                  <w:szCs w:val="23"/>
                  <w:u w:val="single" w:color="auto"/>
                  <w:color w:val="0000FF"/>
                </w:rPr>
                <w:t>https://in.linkedin.com/pub/rameshwar­prasad/106/256/253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0"/>
        </w:trPr>
        <w:tc>
          <w:tcPr>
            <w:tcW w:w="2020" w:type="dxa"/>
            <w:vAlign w:val="bottom"/>
            <w:gridSpan w:val="3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color w:val="auto"/>
              </w:rPr>
              <w:t>❖</w:t>
            </w:r>
          </w:p>
        </w:tc>
        <w:tc>
          <w:tcPr>
            <w:tcW w:w="682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2"/>
                <w:szCs w:val="22"/>
                <w:b w:val="1"/>
                <w:bCs w:val="1"/>
                <w:color w:val="auto"/>
              </w:rPr>
              <w:t>​</w:t>
            </w:r>
            <w:hyperlink r:id="rId12">
              <w:r>
                <w:rPr>
                  <w:rFonts w:ascii="Times New Roman" w:cs="Times New Roman" w:eastAsia="Times New Roman" w:hAnsi="Times New Roman"/>
                  <w:sz w:val="24"/>
                  <w:szCs w:val="24"/>
                  <w:u w:val="single" w:color="auto"/>
                  <w:color w:val="0000FF"/>
                </w:rPr>
                <w:t>https://plus.google.com/u/0/+rameshwarprasadkcnit/posts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940" w:type="dxa"/>
            <w:vAlign w:val="bottom"/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highlight w:val="lightGray"/>
                <w:w w:val="99"/>
              </w:rPr>
              <w:t>Personal Details</w:t>
            </w: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8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Father’s Name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Mr. Kishori lal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Mother’s Name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Mrs. Rama devi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Nationality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Indian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of Birth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24 June 1994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Language(s) Known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English, Hindi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Sex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Male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Hobbies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:</w:t>
            </w:r>
            <w:r>
              <w:rPr>
                <w:rFonts w:ascii="Gautami" w:cs="Gautami" w:eastAsia="Gautami" w:hAnsi="Gautami"/>
                <w:sz w:val="19"/>
                <w:szCs w:val="19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Walk in morning, playing cricket and educate slum area student.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2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</w:t>
            </w:r>
          </w:p>
        </w:tc>
        <w:tc>
          <w:tcPr>
            <w:tcW w:w="6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: </w:t>
            </w:r>
            <w:r>
              <w:rPr>
                <w:rFonts w:ascii="Gautami" w:cs="Gautami" w:eastAsia="Gautami" w:hAnsi="Gautami"/>
                <w:sz w:val="24"/>
                <w:szCs w:val="24"/>
                <w:b w:val="1"/>
                <w:bCs w:val="1"/>
                <w:color w:val="auto"/>
              </w:rPr>
              <w:t>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vill+post Larpur tahseel kulphar,district Mahoba (U.P.) pin­210426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40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highlight w:val="lightGray"/>
                <w:w w:val="98"/>
              </w:rPr>
              <w:t>Declaration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-3323590</wp:posOffset>
            </wp:positionV>
            <wp:extent cx="742950" cy="876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hereby state that the above information provided by me is true and correct to the best of my knowledge and belief.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Date: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Place: Banda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RAMESHWAR PRASAD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MS Gothic">
    <w:panose1 w:val="020B0609070205080204"/>
    <w:charset w:val="0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❖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❖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❖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❖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3" Type="http://schemas.openxmlformats.org/officeDocument/2006/relationships/image" Target="media/image3.jpeg"/><Relationship Id="rId10" Type="http://schemas.openxmlformats.org/officeDocument/2006/relationships/hyperlink" Target="http://www.facebook.com/rameshwar.kushwaha.716" TargetMode="External"/><Relationship Id="rId11" Type="http://schemas.openxmlformats.org/officeDocument/2006/relationships/hyperlink" Target="https://in.linkedin.com/pub/rameshwar-prasad/106/256/253" TargetMode="External"/><Relationship Id="rId12" Type="http://schemas.openxmlformats.org/officeDocument/2006/relationships/hyperlink" Target="https://plus.google.com/u/0/+rameshwarprasadkcnit/posts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2016-08-10T05:11:37Z</dcterms:created>
  <dcterms:modified xsi:type="dcterms:W3CDTF">2016-08-10T05:11:37Z</dcterms:modified>
</cp:coreProperties>
</file>