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0" w:rsidRDefault="00F77446" w:rsidP="004C3356">
      <w:pPr>
        <w:pStyle w:val="Heading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3.1pt;margin-top:1.9pt;width:131.35pt;height:18.35pt;z-index:-251659264" wrapcoords="4690 -900 1111 -900 0 2700 -123 15300 -123 18000 4814 23400 5431 23400 13824 23400 21847 18900 21600 13500 22094 9000 21600 0 9874 -900 4690 -900" fillcolor="black" strokeweight="1.25pt">
            <v:shadow on="t" color="silver" offset="3pt"/>
            <v:textpath style="font-family:&quot;Times New Roman&quot;;font-size:32pt;v-text-spacing:78650f;v-text-kern:t" trim="t" string="Anjani Kumar"/>
            <o:lock v:ext="edit" text="f"/>
            <w10:wrap type="through"/>
          </v:shape>
        </w:pict>
      </w:r>
      <w:r w:rsidR="004C33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-85725</wp:posOffset>
            </wp:positionV>
            <wp:extent cx="1133475" cy="1085850"/>
            <wp:effectExtent l="38100" t="19050" r="47625" b="36195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2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C3356">
        <w:t xml:space="preserve">                               </w:t>
      </w:r>
    </w:p>
    <w:p w:rsidR="007B07A0" w:rsidRDefault="007B07A0">
      <w:pPr>
        <w:pStyle w:val="BodyText"/>
        <w:spacing w:line="360" w:lineRule="auto"/>
        <w:rPr>
          <w:rFonts w:ascii="Arial" w:hAnsi="Arial" w:cs="Arial"/>
          <w:spacing w:val="40"/>
        </w:rPr>
      </w:pPr>
    </w:p>
    <w:p w:rsidR="00F77446" w:rsidRDefault="00F77446" w:rsidP="00F77446">
      <w:pPr>
        <w:pStyle w:val="BodyText"/>
        <w:jc w:val="left"/>
        <w:rPr>
          <w:spacing w:val="40"/>
        </w:rPr>
      </w:pPr>
      <w:r w:rsidRPr="007108FA">
        <w:rPr>
          <w:b/>
          <w:spacing w:val="40"/>
          <w:sz w:val="22"/>
        </w:rPr>
        <w:t>Contact:</w:t>
      </w:r>
      <w:r w:rsidR="007B07A0" w:rsidRPr="007108FA">
        <w:rPr>
          <w:b/>
          <w:spacing w:val="40"/>
          <w:sz w:val="22"/>
        </w:rPr>
        <w:t xml:space="preserve"> </w:t>
      </w:r>
      <w:r w:rsidR="007B07A0" w:rsidRPr="007108FA">
        <w:rPr>
          <w:spacing w:val="40"/>
          <w:sz w:val="22"/>
        </w:rPr>
        <w:t>+91 9992237172</w:t>
      </w:r>
      <w:r w:rsidR="007B07A0" w:rsidRPr="007108FA">
        <w:rPr>
          <w:spacing w:val="40"/>
        </w:rPr>
        <w:t xml:space="preserve">    </w:t>
      </w:r>
    </w:p>
    <w:p w:rsidR="00F77446" w:rsidRPr="00F77446" w:rsidRDefault="00F77446" w:rsidP="00F77446">
      <w:pPr>
        <w:pStyle w:val="BodyText"/>
        <w:jc w:val="left"/>
        <w:rPr>
          <w:spacing w:val="40"/>
          <w:sz w:val="22"/>
        </w:rPr>
      </w:pPr>
      <w:r>
        <w:rPr>
          <w:spacing w:val="40"/>
        </w:rPr>
        <w:t>Add:-Bhora Kala, Gurugram, Haryana-122413</w:t>
      </w:r>
      <w:r w:rsidR="007B07A0" w:rsidRPr="007108FA">
        <w:rPr>
          <w:spacing w:val="40"/>
        </w:rPr>
        <w:t xml:space="preserve">       </w:t>
      </w:r>
      <w:r w:rsidR="007108FA">
        <w:rPr>
          <w:spacing w:val="40"/>
        </w:rPr>
        <w:t xml:space="preserve">        </w:t>
      </w:r>
      <w:r w:rsidR="007B07A0" w:rsidRPr="007108FA">
        <w:rPr>
          <w:spacing w:val="40"/>
        </w:rPr>
        <w:t xml:space="preserve"> </w:t>
      </w:r>
      <w:r w:rsidR="000C43C9" w:rsidRPr="007108FA">
        <w:rPr>
          <w:spacing w:val="40"/>
        </w:rPr>
        <w:t xml:space="preserve">    </w:t>
      </w:r>
      <w:r w:rsidR="007B07A0" w:rsidRPr="007108FA">
        <w:rPr>
          <w:spacing w:val="40"/>
        </w:rPr>
        <w:t xml:space="preserve"> </w:t>
      </w:r>
      <w:r w:rsidR="007B07A0" w:rsidRPr="007108FA">
        <w:rPr>
          <w:b/>
          <w:spacing w:val="40"/>
          <w:sz w:val="22"/>
        </w:rPr>
        <w:t>Mail:</w:t>
      </w:r>
      <w:r>
        <w:rPr>
          <w:spacing w:val="40"/>
          <w:sz w:val="22"/>
        </w:rPr>
        <w:t>sainianjani@yahoo.com</w:t>
      </w:r>
    </w:p>
    <w:p w:rsidR="00F77446" w:rsidRDefault="00F77446" w:rsidP="00F77446">
      <w:pPr>
        <w:pStyle w:val="BodyText"/>
        <w:jc w:val="left"/>
      </w:pPr>
      <w:r>
        <w:t xml:space="preserve">             </w:t>
      </w:r>
      <w:hyperlink r:id="rId8" w:history="1">
        <w:r w:rsidRPr="00133433">
          <w:rPr>
            <w:rStyle w:val="Hyperlink"/>
          </w:rPr>
          <w:t>sainianajni@gmail.com</w:t>
        </w:r>
      </w:hyperlink>
    </w:p>
    <w:p w:rsidR="00F77446" w:rsidRPr="007108FA" w:rsidRDefault="00F77446" w:rsidP="00F77446">
      <w:pPr>
        <w:pStyle w:val="BodyText"/>
        <w:jc w:val="left"/>
        <w:rPr>
          <w:spacing w:val="40"/>
          <w:sz w:val="22"/>
        </w:rPr>
      </w:pPr>
    </w:p>
    <w:p w:rsidR="00CD4280" w:rsidRDefault="007B07A0" w:rsidP="00F77446">
      <w:pPr>
        <w:pStyle w:val="BodyText"/>
        <w:jc w:val="left"/>
        <w:rPr>
          <w:spacing w:val="40"/>
          <w:sz w:val="22"/>
        </w:rPr>
      </w:pPr>
      <w:r w:rsidRPr="007108FA">
        <w:rPr>
          <w:spacing w:val="40"/>
          <w:sz w:val="22"/>
        </w:rPr>
        <w:tab/>
      </w:r>
      <w:r w:rsidRPr="007108FA">
        <w:rPr>
          <w:spacing w:val="40"/>
          <w:sz w:val="22"/>
        </w:rPr>
        <w:tab/>
      </w:r>
      <w:r w:rsidRPr="007108FA">
        <w:rPr>
          <w:spacing w:val="40"/>
          <w:sz w:val="22"/>
        </w:rPr>
        <w:tab/>
      </w:r>
      <w:r w:rsidRPr="007108FA">
        <w:rPr>
          <w:spacing w:val="40"/>
          <w:sz w:val="22"/>
        </w:rPr>
        <w:tab/>
      </w:r>
      <w:r w:rsidRPr="007108FA">
        <w:rPr>
          <w:spacing w:val="40"/>
          <w:sz w:val="22"/>
        </w:rPr>
        <w:tab/>
      </w:r>
      <w:r w:rsidRPr="007108FA">
        <w:rPr>
          <w:spacing w:val="40"/>
          <w:sz w:val="22"/>
        </w:rPr>
        <w:tab/>
        <w:t xml:space="preserve">                </w:t>
      </w:r>
      <w:r w:rsidR="000C43C9" w:rsidRPr="007108FA">
        <w:rPr>
          <w:spacing w:val="40"/>
          <w:sz w:val="22"/>
        </w:rPr>
        <w:t xml:space="preserve">   </w:t>
      </w:r>
      <w:r w:rsidRPr="007108FA">
        <w:rPr>
          <w:spacing w:val="40"/>
          <w:sz w:val="22"/>
        </w:rPr>
        <w:t xml:space="preserve">   </w:t>
      </w:r>
    </w:p>
    <w:p w:rsidR="00F77446" w:rsidRPr="007108FA" w:rsidRDefault="00F77446" w:rsidP="00F77446">
      <w:pPr>
        <w:pStyle w:val="BodyText"/>
        <w:jc w:val="left"/>
        <w:rPr>
          <w:spacing w:val="40"/>
          <w:sz w:val="22"/>
        </w:rPr>
      </w:pPr>
    </w:p>
    <w:p w:rsidR="00CD4280" w:rsidRDefault="00BC0409">
      <w:pPr>
        <w:pStyle w:val="BodyText"/>
        <w:spacing w:line="360" w:lineRule="auto"/>
        <w:rPr>
          <w:rFonts w:ascii="Arial" w:hAnsi="Arial" w:cs="Arial"/>
          <w:sz w:val="16"/>
          <w:szCs w:val="16"/>
        </w:rPr>
      </w:pPr>
      <w:r w:rsidRPr="00BC0409">
        <w:rPr>
          <w:sz w:val="20"/>
        </w:rPr>
        <w:pict>
          <v:line id="_x0000_s1027" style="position:absolute;left:0;text-align:left;z-index:251658240" from="3pt,1.9pt" to="518.1pt,1.9pt" o:allowincell="f" strokeweight="3pt"/>
        </w:pict>
      </w:r>
    </w:p>
    <w:p w:rsidR="00CD4280" w:rsidRDefault="00CD4280" w:rsidP="00CF100E">
      <w:pPr>
        <w:pStyle w:val="BodyText"/>
        <w:jc w:val="center"/>
        <w:rPr>
          <w:imprint/>
          <w:sz w:val="28"/>
          <w:szCs w:val="28"/>
        </w:rPr>
      </w:pPr>
      <w:r w:rsidRPr="00FB6129">
        <w:rPr>
          <w:imprint/>
          <w:sz w:val="28"/>
          <w:szCs w:val="28"/>
        </w:rPr>
        <w:t>CAREER SUMMARY</w:t>
      </w:r>
    </w:p>
    <w:p w:rsidR="00CF100E" w:rsidRPr="00CF100E" w:rsidRDefault="00CF100E" w:rsidP="00CF100E">
      <w:pPr>
        <w:pStyle w:val="BodyText"/>
        <w:jc w:val="center"/>
        <w:rPr>
          <w:imprint/>
          <w:sz w:val="28"/>
          <w:szCs w:val="28"/>
        </w:rPr>
      </w:pPr>
    </w:p>
    <w:p w:rsidR="00CD4280" w:rsidRDefault="005B423A" w:rsidP="0046617E">
      <w:pPr>
        <w:spacing w:line="360" w:lineRule="auto"/>
        <w:jc w:val="both"/>
        <w:rPr>
          <w:b/>
          <w:iCs/>
          <w:color w:val="000000"/>
          <w:sz w:val="22"/>
        </w:rPr>
      </w:pPr>
      <w:r w:rsidRPr="007108FA">
        <w:rPr>
          <w:iCs/>
          <w:color w:val="000000"/>
          <w:sz w:val="22"/>
        </w:rPr>
        <w:t>Management Graduate with 07</w:t>
      </w:r>
      <w:r w:rsidR="00CD4280" w:rsidRPr="007108FA">
        <w:rPr>
          <w:iCs/>
          <w:color w:val="000000"/>
          <w:sz w:val="22"/>
        </w:rPr>
        <w:t xml:space="preserve"> plus years of Junior &amp; Middle level management experien</w:t>
      </w:r>
      <w:r w:rsidRPr="007108FA">
        <w:rPr>
          <w:iCs/>
          <w:color w:val="000000"/>
          <w:sz w:val="22"/>
        </w:rPr>
        <w:t xml:space="preserve">ce in Manufacturing </w:t>
      </w:r>
      <w:r w:rsidR="00CD4280" w:rsidRPr="007108FA">
        <w:rPr>
          <w:iCs/>
          <w:color w:val="000000"/>
          <w:sz w:val="22"/>
        </w:rPr>
        <w:t xml:space="preserve">Sectors. The focus has been into the functional Areas of Routine Accounting, Banking &amp; Finance, Taxation, Statutory Compliance &amp; MIS, Revenue Assurance, </w:t>
      </w:r>
      <w:r w:rsidR="00030054" w:rsidRPr="007108FA">
        <w:rPr>
          <w:iCs/>
          <w:color w:val="000000"/>
          <w:sz w:val="22"/>
        </w:rPr>
        <w:t>and Payables</w:t>
      </w:r>
      <w:r w:rsidR="00CD4280" w:rsidRPr="007108FA">
        <w:rPr>
          <w:iCs/>
          <w:color w:val="000000"/>
          <w:sz w:val="22"/>
        </w:rPr>
        <w:t xml:space="preserve"> &amp; Receivables at </w:t>
      </w:r>
      <w:r w:rsidR="006248EB" w:rsidRPr="007108FA">
        <w:rPr>
          <w:iCs/>
          <w:color w:val="000000"/>
          <w:sz w:val="22"/>
        </w:rPr>
        <w:t>Corporate</w:t>
      </w:r>
      <w:r w:rsidR="00CD4280" w:rsidRPr="007108FA">
        <w:rPr>
          <w:iCs/>
          <w:color w:val="000000"/>
          <w:sz w:val="22"/>
        </w:rPr>
        <w:t xml:space="preserve"> </w:t>
      </w:r>
      <w:r w:rsidR="00CD4280" w:rsidRPr="007108FA">
        <w:rPr>
          <w:b/>
          <w:iCs/>
          <w:color w:val="000000"/>
          <w:sz w:val="22"/>
        </w:rPr>
        <w:t xml:space="preserve">like </w:t>
      </w:r>
      <w:r w:rsidR="0083135A" w:rsidRPr="007108FA">
        <w:rPr>
          <w:b/>
          <w:iCs/>
          <w:color w:val="000000"/>
          <w:sz w:val="22"/>
        </w:rPr>
        <w:t>Re</w:t>
      </w:r>
      <w:r w:rsidR="006248EB" w:rsidRPr="007108FA">
        <w:rPr>
          <w:b/>
          <w:iCs/>
          <w:color w:val="000000"/>
          <w:sz w:val="22"/>
        </w:rPr>
        <w:t>diance Complast Pvt Ltd, Amtek Auto Limited</w:t>
      </w:r>
      <w:r w:rsidR="00CD4280" w:rsidRPr="007108FA">
        <w:rPr>
          <w:b/>
          <w:iCs/>
          <w:color w:val="000000"/>
          <w:sz w:val="22"/>
        </w:rPr>
        <w:t xml:space="preserve">, </w:t>
      </w:r>
      <w:r w:rsidR="006248EB" w:rsidRPr="007108FA">
        <w:rPr>
          <w:b/>
          <w:iCs/>
          <w:color w:val="000000"/>
          <w:sz w:val="22"/>
        </w:rPr>
        <w:t>Eau Bathing Solutions Pvt</w:t>
      </w:r>
      <w:r w:rsidR="00CD4280" w:rsidRPr="007108FA">
        <w:rPr>
          <w:b/>
          <w:iCs/>
          <w:color w:val="000000"/>
          <w:sz w:val="22"/>
        </w:rPr>
        <w:t xml:space="preserve"> Ltd.</w:t>
      </w:r>
    </w:p>
    <w:p w:rsidR="00CF100E" w:rsidRPr="007108FA" w:rsidRDefault="00CF100E" w:rsidP="0046617E">
      <w:pPr>
        <w:spacing w:line="360" w:lineRule="auto"/>
        <w:jc w:val="both"/>
        <w:rPr>
          <w:b/>
          <w:iCs/>
          <w:color w:val="000000"/>
          <w:sz w:val="22"/>
        </w:rPr>
      </w:pPr>
    </w:p>
    <w:p w:rsidR="00CD4280" w:rsidRPr="007108FA" w:rsidRDefault="007108FA" w:rsidP="0046617E">
      <w:pPr>
        <w:spacing w:line="360" w:lineRule="auto"/>
        <w:jc w:val="both"/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</w:t>
      </w:r>
      <w:r w:rsidR="00CD4280" w:rsidRPr="007108FA">
        <w:rPr>
          <w:iCs/>
          <w:color w:val="000000"/>
          <w:sz w:val="22"/>
        </w:rPr>
        <w:t>Curren</w:t>
      </w:r>
      <w:r w:rsidR="008A218C">
        <w:rPr>
          <w:iCs/>
          <w:color w:val="000000"/>
          <w:sz w:val="22"/>
        </w:rPr>
        <w:t xml:space="preserve">tly, working as </w:t>
      </w:r>
      <w:r w:rsidR="00381CD5">
        <w:rPr>
          <w:iCs/>
          <w:color w:val="000000"/>
          <w:sz w:val="22"/>
        </w:rPr>
        <w:t xml:space="preserve">an </w:t>
      </w:r>
      <w:r w:rsidR="008A218C" w:rsidRPr="008A218C">
        <w:rPr>
          <w:b/>
          <w:iCs/>
          <w:color w:val="000000"/>
          <w:sz w:val="22"/>
        </w:rPr>
        <w:t>Senior Account Officer</w:t>
      </w:r>
      <w:r w:rsidR="00CD4280" w:rsidRPr="008A218C">
        <w:rPr>
          <w:b/>
          <w:iCs/>
          <w:color w:val="000000"/>
          <w:sz w:val="22"/>
        </w:rPr>
        <w:t xml:space="preserve"> (Finance</w:t>
      </w:r>
      <w:r w:rsidR="00083382" w:rsidRPr="008A218C">
        <w:rPr>
          <w:b/>
          <w:iCs/>
          <w:color w:val="000000"/>
          <w:sz w:val="22"/>
        </w:rPr>
        <w:t xml:space="preserve"> &amp; Accounts</w:t>
      </w:r>
      <w:r w:rsidR="00CD4280" w:rsidRPr="008A218C">
        <w:rPr>
          <w:b/>
          <w:iCs/>
          <w:color w:val="000000"/>
          <w:sz w:val="22"/>
        </w:rPr>
        <w:t>)</w:t>
      </w:r>
      <w:r w:rsidR="00CD4280" w:rsidRPr="007108FA">
        <w:rPr>
          <w:iCs/>
          <w:color w:val="000000"/>
          <w:sz w:val="22"/>
        </w:rPr>
        <w:t xml:space="preserve"> for </w:t>
      </w:r>
      <w:r w:rsidR="00385EB8" w:rsidRPr="00E8075B">
        <w:rPr>
          <w:b/>
          <w:iCs/>
          <w:color w:val="000000"/>
          <w:sz w:val="22"/>
        </w:rPr>
        <w:t>YKK India</w:t>
      </w:r>
      <w:r w:rsidR="006248EB" w:rsidRPr="00E8075B">
        <w:rPr>
          <w:b/>
          <w:iCs/>
          <w:color w:val="000000"/>
          <w:sz w:val="22"/>
        </w:rPr>
        <w:t xml:space="preserve"> Pvt Ltd</w:t>
      </w:r>
      <w:r w:rsidR="006248EB" w:rsidRPr="008A218C">
        <w:rPr>
          <w:b/>
          <w:iCs/>
          <w:color w:val="000000"/>
          <w:sz w:val="22"/>
        </w:rPr>
        <w:t>.,</w:t>
      </w:r>
      <w:r w:rsidR="006248EB" w:rsidRPr="007108FA">
        <w:rPr>
          <w:iCs/>
          <w:color w:val="000000"/>
          <w:sz w:val="22"/>
        </w:rPr>
        <w:t xml:space="preserve"> at B</w:t>
      </w:r>
      <w:r w:rsidR="00385EB8">
        <w:rPr>
          <w:iCs/>
          <w:color w:val="000000"/>
          <w:sz w:val="22"/>
        </w:rPr>
        <w:t>awal</w:t>
      </w:r>
      <w:r w:rsidR="006248EB" w:rsidRPr="007108FA">
        <w:rPr>
          <w:iCs/>
          <w:color w:val="000000"/>
          <w:sz w:val="22"/>
        </w:rPr>
        <w:t xml:space="preserve"> Industrial Area </w:t>
      </w:r>
      <w:r w:rsidR="00385EB8">
        <w:rPr>
          <w:iCs/>
          <w:color w:val="000000"/>
          <w:sz w:val="22"/>
        </w:rPr>
        <w:t>(Rewari</w:t>
      </w:r>
      <w:r w:rsidR="00CD4280" w:rsidRPr="007108FA">
        <w:rPr>
          <w:iCs/>
          <w:color w:val="000000"/>
          <w:sz w:val="22"/>
        </w:rPr>
        <w:t>). Responsibilities include</w:t>
      </w:r>
      <w:r w:rsidR="006248EB" w:rsidRPr="007108FA">
        <w:rPr>
          <w:iCs/>
          <w:color w:val="000000"/>
          <w:sz w:val="22"/>
        </w:rPr>
        <w:t xml:space="preserve"> Taxation, Balance Sheet Profit and Loss</w:t>
      </w:r>
      <w:r w:rsidR="00CD4280" w:rsidRPr="007108FA">
        <w:rPr>
          <w:iCs/>
          <w:color w:val="000000"/>
          <w:sz w:val="22"/>
        </w:rPr>
        <w:t xml:space="preserve"> Revenue </w:t>
      </w:r>
      <w:r w:rsidR="00E8075B">
        <w:rPr>
          <w:iCs/>
          <w:color w:val="000000"/>
          <w:sz w:val="22"/>
        </w:rPr>
        <w:t>Accounting, Payables Management</w:t>
      </w:r>
      <w:r w:rsidR="006248EB" w:rsidRPr="007108FA">
        <w:rPr>
          <w:iCs/>
          <w:color w:val="000000"/>
          <w:sz w:val="22"/>
        </w:rPr>
        <w:t>, Banking</w:t>
      </w:r>
      <w:r w:rsidR="00CD4280" w:rsidRPr="007108FA">
        <w:rPr>
          <w:iCs/>
          <w:color w:val="000000"/>
          <w:sz w:val="22"/>
        </w:rPr>
        <w:t>, Assistance in Audits, MIS &amp; Period Closing Activity</w:t>
      </w:r>
      <w:r w:rsidR="00E8075B">
        <w:rPr>
          <w:iCs/>
          <w:color w:val="000000"/>
          <w:sz w:val="22"/>
        </w:rPr>
        <w:t>, Debtor and creditor Reconciliation</w:t>
      </w:r>
      <w:r w:rsidR="00CD4280" w:rsidRPr="007108FA">
        <w:rPr>
          <w:iCs/>
          <w:color w:val="000000"/>
          <w:sz w:val="22"/>
        </w:rPr>
        <w:t>.</w:t>
      </w:r>
    </w:p>
    <w:p w:rsidR="00CD4280" w:rsidRPr="00FB6129" w:rsidRDefault="00CD4280">
      <w:pPr>
        <w:jc w:val="both"/>
        <w:rPr>
          <w:iCs/>
          <w:color w:val="000000"/>
          <w:sz w:val="18"/>
        </w:rPr>
      </w:pPr>
    </w:p>
    <w:p w:rsidR="00CD4280" w:rsidRPr="00FB6129" w:rsidRDefault="00CD4280">
      <w:pPr>
        <w:jc w:val="center"/>
        <w:rPr>
          <w:imprint/>
          <w:sz w:val="28"/>
          <w:szCs w:val="28"/>
        </w:rPr>
      </w:pPr>
      <w:r w:rsidRPr="00FB6129">
        <w:rPr>
          <w:imprint/>
          <w:sz w:val="28"/>
          <w:szCs w:val="28"/>
        </w:rPr>
        <w:t>Summary of Industry &amp; Organisational Experience</w:t>
      </w:r>
    </w:p>
    <w:p w:rsidR="00CD4280" w:rsidRDefault="00CD4280">
      <w:pPr>
        <w:jc w:val="both"/>
        <w:rPr>
          <w:rFonts w:ascii="Mangal" w:hAnsi="Mangal"/>
          <w:imprint/>
          <w:sz w:val="28"/>
          <w:szCs w:val="28"/>
        </w:rPr>
      </w:pPr>
    </w:p>
    <w:p w:rsidR="00CD4280" w:rsidRPr="005D6332" w:rsidRDefault="0083135A" w:rsidP="005D6332">
      <w:pPr>
        <w:numPr>
          <w:ilvl w:val="1"/>
          <w:numId w:val="2"/>
        </w:numPr>
        <w:autoSpaceDE/>
        <w:autoSpaceDN/>
        <w:spacing w:line="276" w:lineRule="auto"/>
        <w:ind w:left="720"/>
        <w:jc w:val="both"/>
        <w:rPr>
          <w:iCs/>
          <w:color w:val="000000"/>
          <w:sz w:val="22"/>
          <w:szCs w:val="22"/>
        </w:rPr>
      </w:pPr>
      <w:r w:rsidRPr="005D6332">
        <w:rPr>
          <w:iCs/>
          <w:color w:val="000000"/>
          <w:sz w:val="22"/>
          <w:szCs w:val="22"/>
        </w:rPr>
        <w:t>02</w:t>
      </w:r>
      <w:r w:rsidR="00CD4280" w:rsidRPr="005D6332">
        <w:rPr>
          <w:iCs/>
          <w:color w:val="000000"/>
          <w:sz w:val="22"/>
          <w:szCs w:val="22"/>
        </w:rPr>
        <w:t xml:space="preserve"> years in the Accounts Department at </w:t>
      </w:r>
      <w:r w:rsidRPr="005D6332">
        <w:rPr>
          <w:b/>
          <w:iCs/>
          <w:color w:val="000000"/>
          <w:sz w:val="22"/>
          <w:szCs w:val="22"/>
        </w:rPr>
        <w:t>Rediant Complast Pvt Ltd</w:t>
      </w:r>
      <w:r w:rsidR="00CD4280" w:rsidRPr="005D6332">
        <w:rPr>
          <w:iCs/>
          <w:color w:val="000000"/>
          <w:sz w:val="22"/>
          <w:szCs w:val="22"/>
        </w:rPr>
        <w:t xml:space="preserve">, a </w:t>
      </w:r>
      <w:r w:rsidRPr="005D6332">
        <w:rPr>
          <w:iCs/>
          <w:color w:val="000000"/>
          <w:sz w:val="22"/>
          <w:szCs w:val="22"/>
        </w:rPr>
        <w:t>Specialty</w:t>
      </w:r>
      <w:r w:rsidR="00CD4280" w:rsidRPr="005D6332">
        <w:rPr>
          <w:iCs/>
          <w:color w:val="000000"/>
          <w:sz w:val="22"/>
          <w:szCs w:val="22"/>
        </w:rPr>
        <w:t xml:space="preserve"> </w:t>
      </w:r>
      <w:r w:rsidRPr="005D6332">
        <w:rPr>
          <w:iCs/>
          <w:color w:val="000000"/>
          <w:sz w:val="22"/>
          <w:szCs w:val="22"/>
        </w:rPr>
        <w:t>Plastic Molding</w:t>
      </w:r>
      <w:r w:rsidR="00CD4280" w:rsidRPr="005D6332">
        <w:rPr>
          <w:iCs/>
          <w:color w:val="000000"/>
          <w:sz w:val="22"/>
          <w:szCs w:val="22"/>
        </w:rPr>
        <w:t xml:space="preserve"> Manufacturer, right from Management Trainee to Exe</w:t>
      </w:r>
      <w:r w:rsidRPr="005D6332">
        <w:rPr>
          <w:iCs/>
          <w:color w:val="000000"/>
          <w:sz w:val="22"/>
          <w:szCs w:val="22"/>
        </w:rPr>
        <w:t>cutive Finance, based at Bhiwadi (Raj)</w:t>
      </w:r>
      <w:r w:rsidR="00CD4280" w:rsidRPr="005D6332">
        <w:rPr>
          <w:iCs/>
          <w:color w:val="000000"/>
          <w:sz w:val="22"/>
          <w:szCs w:val="22"/>
        </w:rPr>
        <w:t>.</w:t>
      </w:r>
    </w:p>
    <w:p w:rsidR="00CD4280" w:rsidRPr="005D6332" w:rsidRDefault="00CD4280" w:rsidP="005D6332">
      <w:pPr>
        <w:autoSpaceDE/>
        <w:autoSpaceDN/>
        <w:spacing w:line="276" w:lineRule="auto"/>
        <w:ind w:left="720"/>
        <w:jc w:val="both"/>
        <w:rPr>
          <w:iCs/>
          <w:color w:val="000000"/>
          <w:sz w:val="22"/>
          <w:szCs w:val="22"/>
        </w:rPr>
      </w:pPr>
      <w:r w:rsidRPr="005D6332">
        <w:rPr>
          <w:iCs/>
          <w:color w:val="000000"/>
          <w:sz w:val="22"/>
          <w:szCs w:val="22"/>
        </w:rPr>
        <w:t xml:space="preserve"> </w:t>
      </w:r>
    </w:p>
    <w:p w:rsidR="00CD4280" w:rsidRPr="005D6332" w:rsidRDefault="0083135A" w:rsidP="005D6332">
      <w:pPr>
        <w:numPr>
          <w:ilvl w:val="1"/>
          <w:numId w:val="2"/>
        </w:numPr>
        <w:autoSpaceDE/>
        <w:autoSpaceDN/>
        <w:spacing w:line="276" w:lineRule="auto"/>
        <w:ind w:left="720"/>
        <w:jc w:val="both"/>
        <w:rPr>
          <w:iCs/>
          <w:color w:val="000000"/>
          <w:sz w:val="22"/>
          <w:szCs w:val="22"/>
        </w:rPr>
      </w:pPr>
      <w:r w:rsidRPr="005D6332">
        <w:rPr>
          <w:iCs/>
          <w:color w:val="000000"/>
          <w:sz w:val="22"/>
          <w:szCs w:val="22"/>
        </w:rPr>
        <w:t>04</w:t>
      </w:r>
      <w:r w:rsidR="00CD4280" w:rsidRPr="005D6332">
        <w:rPr>
          <w:iCs/>
          <w:color w:val="000000"/>
          <w:sz w:val="22"/>
          <w:szCs w:val="22"/>
        </w:rPr>
        <w:t xml:space="preserve"> years with </w:t>
      </w:r>
      <w:r w:rsidRPr="005D6332">
        <w:rPr>
          <w:iCs/>
          <w:color w:val="000000"/>
          <w:sz w:val="22"/>
          <w:szCs w:val="22"/>
        </w:rPr>
        <w:t xml:space="preserve">Amtek Auto Limited, as a </w:t>
      </w:r>
      <w:r w:rsidRPr="005D6332">
        <w:rPr>
          <w:b/>
          <w:iCs/>
          <w:color w:val="000000"/>
          <w:sz w:val="22"/>
          <w:szCs w:val="22"/>
        </w:rPr>
        <w:t>Senior Executive</w:t>
      </w:r>
      <w:r w:rsidR="00CD4280" w:rsidRPr="005D6332">
        <w:rPr>
          <w:b/>
          <w:iCs/>
          <w:color w:val="000000"/>
          <w:sz w:val="22"/>
          <w:szCs w:val="22"/>
        </w:rPr>
        <w:t xml:space="preserve"> (Finance &amp; Accounts)</w:t>
      </w:r>
      <w:r w:rsidR="00CD4280" w:rsidRPr="005D6332">
        <w:rPr>
          <w:iCs/>
          <w:color w:val="000000"/>
          <w:sz w:val="22"/>
          <w:szCs w:val="22"/>
        </w:rPr>
        <w:t>, responsible for all accounts and finance activities</w:t>
      </w:r>
      <w:r w:rsidRPr="005D6332">
        <w:rPr>
          <w:iCs/>
          <w:color w:val="000000"/>
          <w:sz w:val="22"/>
          <w:szCs w:val="22"/>
        </w:rPr>
        <w:t>, based at Dharuhera (Haryana)</w:t>
      </w:r>
      <w:r w:rsidR="00CD4280" w:rsidRPr="005D6332">
        <w:rPr>
          <w:iCs/>
          <w:color w:val="000000"/>
          <w:sz w:val="22"/>
          <w:szCs w:val="22"/>
        </w:rPr>
        <w:t>.</w:t>
      </w:r>
    </w:p>
    <w:p w:rsidR="00CD4280" w:rsidRPr="005D6332" w:rsidRDefault="00CD4280" w:rsidP="005D6332">
      <w:pPr>
        <w:pStyle w:val="ListParagraph"/>
        <w:spacing w:line="276" w:lineRule="auto"/>
        <w:rPr>
          <w:iCs/>
          <w:color w:val="000000"/>
          <w:sz w:val="22"/>
          <w:szCs w:val="22"/>
        </w:rPr>
      </w:pPr>
    </w:p>
    <w:p w:rsidR="00CD4280" w:rsidRPr="005D6332" w:rsidRDefault="00CD4280" w:rsidP="005D6332">
      <w:pPr>
        <w:numPr>
          <w:ilvl w:val="1"/>
          <w:numId w:val="2"/>
        </w:numPr>
        <w:autoSpaceDE/>
        <w:autoSpaceDN/>
        <w:spacing w:line="276" w:lineRule="auto"/>
        <w:ind w:left="720"/>
        <w:jc w:val="both"/>
        <w:rPr>
          <w:iCs/>
          <w:color w:val="000000"/>
          <w:sz w:val="22"/>
          <w:szCs w:val="22"/>
        </w:rPr>
      </w:pPr>
      <w:r w:rsidRPr="005D6332">
        <w:rPr>
          <w:iCs/>
          <w:color w:val="000000"/>
          <w:sz w:val="22"/>
          <w:szCs w:val="22"/>
        </w:rPr>
        <w:t>1.</w:t>
      </w:r>
      <w:r w:rsidR="00385EB8">
        <w:rPr>
          <w:iCs/>
          <w:color w:val="000000"/>
          <w:sz w:val="22"/>
          <w:szCs w:val="22"/>
        </w:rPr>
        <w:t>10</w:t>
      </w:r>
      <w:r w:rsidRPr="005D6332">
        <w:rPr>
          <w:iCs/>
          <w:color w:val="000000"/>
          <w:sz w:val="22"/>
          <w:szCs w:val="22"/>
        </w:rPr>
        <w:t xml:space="preserve"> years with </w:t>
      </w:r>
      <w:r w:rsidR="0083135A" w:rsidRPr="005D6332">
        <w:rPr>
          <w:iCs/>
          <w:color w:val="000000"/>
          <w:sz w:val="22"/>
          <w:szCs w:val="22"/>
        </w:rPr>
        <w:t>Eau Bathing Solutions Pvt Ltd</w:t>
      </w:r>
      <w:r w:rsidRPr="005D6332">
        <w:rPr>
          <w:iCs/>
          <w:color w:val="000000"/>
          <w:sz w:val="22"/>
          <w:szCs w:val="22"/>
        </w:rPr>
        <w:t xml:space="preserve">, as </w:t>
      </w:r>
      <w:r w:rsidR="00030054" w:rsidRPr="008A218C">
        <w:rPr>
          <w:b/>
          <w:iCs/>
          <w:color w:val="000000"/>
          <w:sz w:val="22"/>
        </w:rPr>
        <w:t>Senior Account Officer (Finance &amp; Accounts)</w:t>
      </w:r>
      <w:r w:rsidR="00030054" w:rsidRPr="007108FA">
        <w:rPr>
          <w:iCs/>
          <w:color w:val="000000"/>
          <w:sz w:val="22"/>
        </w:rPr>
        <w:t xml:space="preserve"> </w:t>
      </w:r>
      <w:r w:rsidR="0083135A" w:rsidRPr="005D6332">
        <w:rPr>
          <w:iCs/>
          <w:color w:val="000000"/>
          <w:sz w:val="22"/>
          <w:szCs w:val="22"/>
        </w:rPr>
        <w:t>based at Binola (Haryana)</w:t>
      </w:r>
      <w:r w:rsidRPr="005D6332">
        <w:rPr>
          <w:iCs/>
          <w:color w:val="000000"/>
          <w:sz w:val="22"/>
          <w:szCs w:val="22"/>
        </w:rPr>
        <w:t>.</w:t>
      </w:r>
    </w:p>
    <w:p w:rsidR="00BC2721" w:rsidRDefault="00BC2721" w:rsidP="005D6332">
      <w:pPr>
        <w:pStyle w:val="ListParagraph"/>
        <w:ind w:left="0"/>
        <w:rPr>
          <w:rFonts w:ascii="Verdana" w:hAnsi="Verdana"/>
          <w:i/>
          <w:iCs/>
          <w:color w:val="000000"/>
          <w:szCs w:val="22"/>
        </w:rPr>
      </w:pPr>
    </w:p>
    <w:p w:rsidR="00CD4280" w:rsidRPr="00707CD7" w:rsidRDefault="00CD4280">
      <w:pPr>
        <w:tabs>
          <w:tab w:val="left" w:pos="4080"/>
        </w:tabs>
        <w:jc w:val="center"/>
        <w:rPr>
          <w:i/>
          <w:imprint/>
          <w:color w:val="0000FF"/>
          <w:sz w:val="28"/>
          <w:szCs w:val="28"/>
        </w:rPr>
      </w:pPr>
      <w:r w:rsidRPr="00707CD7">
        <w:rPr>
          <w:imprint/>
          <w:sz w:val="28"/>
          <w:szCs w:val="28"/>
        </w:rPr>
        <w:t>DETAILED EMPLOYMENT ACCOUNT</w:t>
      </w:r>
    </w:p>
    <w:p w:rsidR="00D378A7" w:rsidRDefault="00D378A7">
      <w:pPr>
        <w:pStyle w:val="Heading3"/>
        <w:spacing w:before="120" w:after="0"/>
        <w:jc w:val="both"/>
        <w:rPr>
          <w:rFonts w:ascii="Times New Roman" w:hAnsi="Times New Roman"/>
          <w:highlight w:val="lightGray"/>
        </w:rPr>
      </w:pPr>
    </w:p>
    <w:p w:rsidR="00D378A7" w:rsidRPr="00076B5F" w:rsidRDefault="00D378A7" w:rsidP="00D378A7">
      <w:pPr>
        <w:pStyle w:val="Heading3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 xml:space="preserve">YKK India Private Ltd              </w:t>
      </w:r>
      <w:r w:rsidRPr="00076B5F">
        <w:rPr>
          <w:rFonts w:ascii="Times New Roman" w:hAnsi="Times New Roman"/>
          <w:highlight w:val="lightGray"/>
        </w:rPr>
        <w:t xml:space="preserve">                                                 </w:t>
      </w:r>
      <w:r>
        <w:rPr>
          <w:rFonts w:ascii="Times New Roman" w:hAnsi="Times New Roman"/>
          <w:highlight w:val="lightGray"/>
        </w:rPr>
        <w:t xml:space="preserve">  </w:t>
      </w:r>
      <w:r w:rsidRPr="00076B5F">
        <w:rPr>
          <w:rFonts w:ascii="Times New Roman" w:hAnsi="Times New Roman"/>
          <w:highlight w:val="lightGray"/>
        </w:rPr>
        <w:t xml:space="preserve">     </w:t>
      </w:r>
      <w:r>
        <w:rPr>
          <w:rFonts w:ascii="Times New Roman" w:hAnsi="Times New Roman"/>
          <w:highlight w:val="lightGray"/>
        </w:rPr>
        <w:t xml:space="preserve">      Aug</w:t>
      </w:r>
      <w:r w:rsidRPr="00076B5F">
        <w:rPr>
          <w:rFonts w:ascii="Times New Roman" w:hAnsi="Times New Roman"/>
          <w:highlight w:val="lightGray"/>
        </w:rPr>
        <w:t>. 201</w:t>
      </w:r>
      <w:r>
        <w:rPr>
          <w:rFonts w:ascii="Times New Roman" w:hAnsi="Times New Roman"/>
          <w:highlight w:val="lightGray"/>
        </w:rPr>
        <w:t>7 – Till Date</w:t>
      </w:r>
      <w:r w:rsidRPr="00076B5F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378A7" w:rsidRPr="00076B5F" w:rsidRDefault="00D378A7" w:rsidP="00D378A7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iCs/>
        </w:rPr>
      </w:pPr>
    </w:p>
    <w:p w:rsidR="00D378A7" w:rsidRPr="00FB6129" w:rsidRDefault="00D378A7" w:rsidP="00D378A7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B6129">
        <w:rPr>
          <w:rFonts w:ascii="Times New Roman" w:hAnsi="Times New Roman"/>
          <w:i/>
          <w:iCs/>
          <w:sz w:val="24"/>
          <w:szCs w:val="20"/>
        </w:rPr>
        <w:t xml:space="preserve">Senior </w:t>
      </w:r>
      <w:r>
        <w:rPr>
          <w:rFonts w:ascii="Times New Roman" w:hAnsi="Times New Roman"/>
          <w:i/>
          <w:iCs/>
          <w:sz w:val="24"/>
          <w:szCs w:val="20"/>
        </w:rPr>
        <w:t>Executive</w:t>
      </w:r>
      <w:r w:rsidRPr="00FB6129">
        <w:rPr>
          <w:rFonts w:ascii="Times New Roman" w:hAnsi="Times New Roman"/>
          <w:i/>
          <w:iCs/>
          <w:sz w:val="24"/>
          <w:szCs w:val="20"/>
        </w:rPr>
        <w:t xml:space="preserve"> (Finance &amp; Accounts)</w:t>
      </w:r>
      <w:r w:rsidRPr="00FB6129">
        <w:rPr>
          <w:rFonts w:ascii="Times New Roman" w:hAnsi="Times New Roman"/>
          <w:i/>
          <w:sz w:val="20"/>
          <w:szCs w:val="20"/>
        </w:rPr>
        <w:tab/>
      </w:r>
    </w:p>
    <w:p w:rsidR="00D378A7" w:rsidRPr="00505E2B" w:rsidRDefault="00D378A7" w:rsidP="00D378A7">
      <w:pPr>
        <w:pStyle w:val="Heading3"/>
        <w:spacing w:before="0" w:after="0" w:line="360" w:lineRule="auto"/>
        <w:jc w:val="both"/>
        <w:rPr>
          <w:rStyle w:val="cls"/>
          <w:rFonts w:ascii="Times New Roman" w:hAnsi="Times New Roman"/>
          <w:b w:val="0"/>
          <w:color w:val="000000"/>
          <w:sz w:val="22"/>
          <w:szCs w:val="22"/>
          <w:u w:val="single"/>
        </w:rPr>
      </w:pPr>
      <w:r w:rsidRPr="00505E2B">
        <w:rPr>
          <w:rFonts w:ascii="Times New Roman" w:hAnsi="Times New Roman"/>
          <w:color w:val="000000"/>
          <w:sz w:val="22"/>
          <w:szCs w:val="22"/>
          <w:u w:val="single"/>
        </w:rPr>
        <w:t>Key Responsibilities</w:t>
      </w:r>
    </w:p>
    <w:p w:rsidR="00D378A7" w:rsidRDefault="00D378A7" w:rsidP="00EF5370">
      <w:pPr>
        <w:numPr>
          <w:ilvl w:val="0"/>
          <w:numId w:val="3"/>
        </w:numPr>
        <w:adjustRightInd w:val="0"/>
        <w:spacing w:line="360" w:lineRule="auto"/>
        <w:rPr>
          <w:sz w:val="22"/>
          <w:szCs w:val="22"/>
        </w:rPr>
      </w:pPr>
      <w:r w:rsidRPr="00505E2B">
        <w:rPr>
          <w:sz w:val="22"/>
          <w:szCs w:val="22"/>
        </w:rPr>
        <w:t>Indirect Taxation</w:t>
      </w:r>
      <w:r>
        <w:rPr>
          <w:sz w:val="22"/>
          <w:szCs w:val="22"/>
        </w:rPr>
        <w:t xml:space="preserve"> ( GST)</w:t>
      </w:r>
    </w:p>
    <w:p w:rsidR="00E8075B" w:rsidRDefault="00D378A7" w:rsidP="00EF5370">
      <w:pPr>
        <w:adjustRightInd w:val="0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(GSTR-1, GSTR-2, GSTR-3, GSTR-3B, TRANS-1)</w:t>
      </w:r>
      <w:r w:rsidRPr="00505E2B">
        <w:rPr>
          <w:sz w:val="22"/>
          <w:szCs w:val="22"/>
        </w:rPr>
        <w:t xml:space="preserve"> </w:t>
      </w:r>
    </w:p>
    <w:p w:rsidR="00D378A7" w:rsidRDefault="00D378A7" w:rsidP="00EF5370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05E2B">
        <w:rPr>
          <w:sz w:val="22"/>
          <w:szCs w:val="22"/>
        </w:rPr>
        <w:t>Debtors ageing &amp;</w:t>
      </w:r>
      <w:r w:rsidRPr="003347E6">
        <w:rPr>
          <w:sz w:val="22"/>
          <w:szCs w:val="22"/>
        </w:rPr>
        <w:t xml:space="preserve"> </w:t>
      </w:r>
      <w:r w:rsidRPr="00505E2B">
        <w:rPr>
          <w:sz w:val="22"/>
          <w:szCs w:val="22"/>
        </w:rPr>
        <w:t>Customer Reconciliation, Monitoring and closing of the open issues; Monitoring of the month end closing activity.</w:t>
      </w:r>
    </w:p>
    <w:p w:rsidR="00E8075B" w:rsidRPr="00EE75A7" w:rsidRDefault="00E8075B" w:rsidP="00EF5370">
      <w:pPr>
        <w:pStyle w:val="BodyText"/>
        <w:numPr>
          <w:ilvl w:val="0"/>
          <w:numId w:val="3"/>
        </w:numPr>
        <w:spacing w:line="360" w:lineRule="auto"/>
        <w:rPr>
          <w:rStyle w:val="cls"/>
          <w:sz w:val="22"/>
          <w:szCs w:val="22"/>
        </w:rPr>
      </w:pPr>
      <w:r>
        <w:rPr>
          <w:sz w:val="22"/>
          <w:szCs w:val="22"/>
        </w:rPr>
        <w:t>Pending sale tax assessment.</w:t>
      </w:r>
    </w:p>
    <w:p w:rsidR="00D378A7" w:rsidRPr="00505E2B" w:rsidRDefault="00D378A7" w:rsidP="00EF5370">
      <w:pPr>
        <w:pStyle w:val="BodyText"/>
        <w:numPr>
          <w:ilvl w:val="0"/>
          <w:numId w:val="3"/>
        </w:numPr>
        <w:spacing w:line="360" w:lineRule="auto"/>
        <w:rPr>
          <w:rStyle w:val="cls"/>
          <w:sz w:val="22"/>
          <w:szCs w:val="22"/>
        </w:rPr>
      </w:pPr>
      <w:r w:rsidRPr="00505E2B">
        <w:rPr>
          <w:rStyle w:val="cls"/>
          <w:sz w:val="22"/>
          <w:szCs w:val="22"/>
        </w:rPr>
        <w:t>Responsible fo</w:t>
      </w:r>
      <w:r w:rsidR="00347C5B">
        <w:rPr>
          <w:rStyle w:val="cls"/>
          <w:sz w:val="22"/>
          <w:szCs w:val="22"/>
        </w:rPr>
        <w:t>r MIS Data</w:t>
      </w:r>
      <w:r w:rsidR="00EF5370">
        <w:rPr>
          <w:rStyle w:val="cls"/>
          <w:sz w:val="22"/>
          <w:szCs w:val="22"/>
        </w:rPr>
        <w:t>.</w:t>
      </w:r>
    </w:p>
    <w:p w:rsidR="00D378A7" w:rsidRDefault="00D378A7" w:rsidP="00EF5370">
      <w:pPr>
        <w:pStyle w:val="BodyText"/>
        <w:numPr>
          <w:ilvl w:val="0"/>
          <w:numId w:val="3"/>
        </w:numPr>
        <w:spacing w:line="360" w:lineRule="auto"/>
        <w:rPr>
          <w:rStyle w:val="cls"/>
          <w:sz w:val="22"/>
          <w:szCs w:val="22"/>
        </w:rPr>
      </w:pPr>
      <w:r w:rsidRPr="00505E2B">
        <w:rPr>
          <w:rStyle w:val="cls"/>
          <w:sz w:val="22"/>
          <w:szCs w:val="22"/>
        </w:rPr>
        <w:t>Monitoring of the Banking Activity, Receipts Accounting, weekly BRS and other Cash &amp; Bank Process.</w:t>
      </w:r>
    </w:p>
    <w:p w:rsidR="00E8075B" w:rsidRDefault="00E8075B" w:rsidP="00EF5370">
      <w:pPr>
        <w:pStyle w:val="BodyText"/>
        <w:numPr>
          <w:ilvl w:val="0"/>
          <w:numId w:val="3"/>
        </w:numPr>
        <w:spacing w:line="360" w:lineRule="auto"/>
        <w:rPr>
          <w:rStyle w:val="cls"/>
          <w:sz w:val="22"/>
          <w:szCs w:val="22"/>
        </w:rPr>
      </w:pPr>
      <w:r>
        <w:rPr>
          <w:rStyle w:val="cls"/>
          <w:sz w:val="22"/>
          <w:szCs w:val="22"/>
        </w:rPr>
        <w:lastRenderedPageBreak/>
        <w:t>Sale and Production data monthly basis</w:t>
      </w:r>
      <w:r w:rsidR="00EF5370">
        <w:rPr>
          <w:rStyle w:val="cls"/>
          <w:sz w:val="22"/>
          <w:szCs w:val="22"/>
        </w:rPr>
        <w:t>.</w:t>
      </w:r>
    </w:p>
    <w:p w:rsidR="00CE2231" w:rsidRPr="00F77446" w:rsidRDefault="00CE2231" w:rsidP="00F77446">
      <w:pPr>
        <w:numPr>
          <w:ilvl w:val="0"/>
          <w:numId w:val="3"/>
        </w:numPr>
        <w:adjustRightInd w:val="0"/>
        <w:spacing w:line="360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Checking of Salary &amp; Wages. Accounting of Salary &amp; Wages</w:t>
      </w:r>
      <w:r w:rsidRPr="00CE2231">
        <w:rPr>
          <w:color w:val="000000"/>
          <w:sz w:val="22"/>
          <w:szCs w:val="22"/>
        </w:rPr>
        <w:t>.</w:t>
      </w:r>
    </w:p>
    <w:p w:rsidR="00CE2231" w:rsidRPr="00CE2231" w:rsidRDefault="00CE2231" w:rsidP="00EF5370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Interacting with internal &amp; statutory auditors for completing audits &amp; resolving Audit queries.</w:t>
      </w:r>
    </w:p>
    <w:p w:rsidR="00CE2231" w:rsidRPr="002E403C" w:rsidRDefault="00CE2231" w:rsidP="00EF5370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Preparation of Monthly Reconciliation Debtor &amp; Creditors &amp; settlement their quarries.</w:t>
      </w:r>
    </w:p>
    <w:p w:rsidR="00D378A7" w:rsidRPr="00EF5370" w:rsidRDefault="00CE2231" w:rsidP="00EF5370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Preparing monthly Creditors &amp; Debtors ageing analysis</w:t>
      </w:r>
      <w:r w:rsidR="00EF5370">
        <w:rPr>
          <w:color w:val="000000"/>
          <w:sz w:val="22"/>
          <w:szCs w:val="22"/>
        </w:rPr>
        <w:t>.</w:t>
      </w:r>
    </w:p>
    <w:p w:rsidR="00D378A7" w:rsidRPr="00076B5F" w:rsidRDefault="00D378A7" w:rsidP="00D378A7">
      <w:pPr>
        <w:spacing w:line="276" w:lineRule="auto"/>
        <w:jc w:val="both"/>
        <w:rPr>
          <w:sz w:val="22"/>
          <w:szCs w:val="22"/>
        </w:rPr>
      </w:pPr>
      <w:r w:rsidRPr="00505E2B">
        <w:rPr>
          <w:b/>
          <w:bCs/>
          <w:sz w:val="22"/>
          <w:szCs w:val="22"/>
        </w:rPr>
        <w:t>Reporting to</w:t>
      </w:r>
      <w:r w:rsidRPr="00505E2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Manager </w:t>
      </w:r>
      <w:r w:rsidRPr="00505E2B">
        <w:rPr>
          <w:sz w:val="22"/>
          <w:szCs w:val="22"/>
        </w:rPr>
        <w:t>(F&amp;A).</w:t>
      </w:r>
    </w:p>
    <w:p w:rsidR="00D378A7" w:rsidRDefault="00D378A7">
      <w:pPr>
        <w:pStyle w:val="Heading3"/>
        <w:spacing w:before="120" w:after="0"/>
        <w:jc w:val="both"/>
        <w:rPr>
          <w:rFonts w:ascii="Times New Roman" w:hAnsi="Times New Roman"/>
          <w:highlight w:val="lightGray"/>
        </w:rPr>
      </w:pPr>
    </w:p>
    <w:p w:rsidR="00CD4280" w:rsidRPr="00076B5F" w:rsidRDefault="0083135A">
      <w:pPr>
        <w:pStyle w:val="Heading3"/>
        <w:spacing w:before="120" w:after="0"/>
        <w:jc w:val="both"/>
        <w:rPr>
          <w:rFonts w:ascii="Times New Roman" w:hAnsi="Times New Roman"/>
        </w:rPr>
      </w:pPr>
      <w:r w:rsidRPr="00076B5F">
        <w:rPr>
          <w:rFonts w:ascii="Times New Roman" w:hAnsi="Times New Roman"/>
          <w:highlight w:val="lightGray"/>
        </w:rPr>
        <w:t>Eau Bathing Solutions Pvt Ltd</w:t>
      </w:r>
      <w:r w:rsidR="00FB6129" w:rsidRPr="00076B5F">
        <w:rPr>
          <w:rFonts w:ascii="Times New Roman" w:hAnsi="Times New Roman"/>
          <w:highlight w:val="lightGray"/>
        </w:rPr>
        <w:t xml:space="preserve">                                   </w:t>
      </w:r>
      <w:r w:rsidR="00CD4280" w:rsidRPr="00076B5F">
        <w:rPr>
          <w:rFonts w:ascii="Times New Roman" w:hAnsi="Times New Roman"/>
          <w:highlight w:val="lightGray"/>
        </w:rPr>
        <w:t xml:space="preserve">            </w:t>
      </w:r>
      <w:r w:rsidRPr="00076B5F">
        <w:rPr>
          <w:rFonts w:ascii="Times New Roman" w:hAnsi="Times New Roman"/>
          <w:highlight w:val="lightGray"/>
        </w:rPr>
        <w:t xml:space="preserve">   </w:t>
      </w:r>
      <w:r w:rsidR="00FB6129" w:rsidRPr="00076B5F">
        <w:rPr>
          <w:rFonts w:ascii="Times New Roman" w:hAnsi="Times New Roman"/>
          <w:highlight w:val="lightGray"/>
        </w:rPr>
        <w:t xml:space="preserve">  </w:t>
      </w:r>
      <w:r w:rsidR="00076B5F">
        <w:rPr>
          <w:rFonts w:ascii="Times New Roman" w:hAnsi="Times New Roman"/>
          <w:highlight w:val="lightGray"/>
        </w:rPr>
        <w:t xml:space="preserve">  </w:t>
      </w:r>
      <w:r w:rsidR="00EE75A7" w:rsidRPr="00076B5F">
        <w:rPr>
          <w:rFonts w:ascii="Times New Roman" w:hAnsi="Times New Roman"/>
          <w:highlight w:val="lightGray"/>
        </w:rPr>
        <w:t xml:space="preserve">     </w:t>
      </w:r>
      <w:r w:rsidRPr="00076B5F">
        <w:rPr>
          <w:rFonts w:ascii="Times New Roman" w:hAnsi="Times New Roman"/>
          <w:highlight w:val="lightGray"/>
        </w:rPr>
        <w:t xml:space="preserve">      Oct. 2015</w:t>
      </w:r>
      <w:r w:rsidR="00385EB8">
        <w:rPr>
          <w:rFonts w:ascii="Times New Roman" w:hAnsi="Times New Roman"/>
          <w:highlight w:val="lightGray"/>
        </w:rPr>
        <w:t xml:space="preserve"> – Sep-2017</w:t>
      </w:r>
      <w:r w:rsidR="00CD4280" w:rsidRPr="00076B5F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375864" w:rsidRPr="00076B5F" w:rsidRDefault="00375864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iCs/>
        </w:rPr>
      </w:pPr>
    </w:p>
    <w:p w:rsidR="00CD4280" w:rsidRPr="00FB6129" w:rsidRDefault="005D6332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B6129">
        <w:rPr>
          <w:rFonts w:ascii="Times New Roman" w:hAnsi="Times New Roman"/>
          <w:i/>
          <w:iCs/>
          <w:sz w:val="24"/>
          <w:szCs w:val="20"/>
        </w:rPr>
        <w:t>Senior Account Officer (Finance &amp; Accounts)</w:t>
      </w:r>
      <w:r w:rsidR="00CD4280" w:rsidRPr="00FB6129">
        <w:rPr>
          <w:rFonts w:ascii="Times New Roman" w:hAnsi="Times New Roman"/>
          <w:i/>
          <w:sz w:val="20"/>
          <w:szCs w:val="20"/>
        </w:rPr>
        <w:tab/>
      </w:r>
    </w:p>
    <w:p w:rsidR="00BC2721" w:rsidRPr="00505E2B" w:rsidRDefault="00CD4280" w:rsidP="00BC2721">
      <w:pPr>
        <w:pStyle w:val="Heading3"/>
        <w:spacing w:before="0" w:after="0" w:line="360" w:lineRule="auto"/>
        <w:jc w:val="both"/>
        <w:rPr>
          <w:rStyle w:val="cls"/>
          <w:rFonts w:ascii="Times New Roman" w:hAnsi="Times New Roman"/>
          <w:b w:val="0"/>
          <w:color w:val="000000"/>
          <w:sz w:val="22"/>
          <w:szCs w:val="22"/>
          <w:u w:val="single"/>
        </w:rPr>
      </w:pPr>
      <w:r w:rsidRPr="00505E2B">
        <w:rPr>
          <w:rFonts w:ascii="Times New Roman" w:hAnsi="Times New Roman"/>
          <w:color w:val="000000"/>
          <w:sz w:val="22"/>
          <w:szCs w:val="22"/>
          <w:u w:val="single"/>
        </w:rPr>
        <w:t>Key Responsibilities</w:t>
      </w:r>
    </w:p>
    <w:p w:rsidR="00CD4280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CE2231">
        <w:rPr>
          <w:sz w:val="22"/>
          <w:szCs w:val="22"/>
        </w:rPr>
        <w:t>Preparation and interpretation of Profit &amp; Loss Accounts on monthly basis</w:t>
      </w:r>
      <w:r w:rsidR="00CD4280" w:rsidRPr="00CE2231">
        <w:rPr>
          <w:sz w:val="22"/>
          <w:szCs w:val="22"/>
        </w:rPr>
        <w:t>.</w:t>
      </w:r>
    </w:p>
    <w:p w:rsidR="00CE2231" w:rsidRPr="00CE2231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Assist in Balance sheet Finalisation and other related works like notes of accounts &amp; 3 CD Data for balance sheet.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CE2231">
        <w:rPr>
          <w:sz w:val="22"/>
          <w:szCs w:val="22"/>
        </w:rPr>
        <w:t xml:space="preserve">Indirect Taxation. </w:t>
      </w:r>
    </w:p>
    <w:p w:rsidR="00CE2231" w:rsidRPr="00CE2231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Interacting with internal &amp; statutory auditors for completing audits &amp; resolving Audit queries.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Cash Inflow &amp; Outflow on weekly and Monthly basis.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Compute Taxable Salary of Employees &amp; Collect relevant documents for providing exemption &amp; deductions.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Deduction of TDS under all sections (Contractors, Professional, Commission, Rent etc).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Issurance of TDS Certificate(Form 16 &amp; Form 16A).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Preparing Bank Reconciliation Statements weekly and monthly MIS reports</w:t>
      </w:r>
      <w:r w:rsidR="00EF5370">
        <w:rPr>
          <w:color w:val="000000"/>
          <w:sz w:val="22"/>
          <w:szCs w:val="22"/>
        </w:rPr>
        <w:t>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Value Added Tax: Preparation VAT/CST detail on monthly basis &amp; ensure timely monthly Payment of output VAT / CST.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Preparation of Monthly Reconciliation Debtor &amp; Creditors &amp; settlement their quarries.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Co-ordination with subsections (Store, Dispatch) for resolving customer’s issues.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Reconciliations (Inter Unit, Purchase Sale, Customers &amp; Suppliers).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Preparing monthly Creditors &amp; Debtors ageing analysis.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Issuance of Debit /Credit Note vendors &amp; Customers</w:t>
      </w:r>
      <w:r w:rsidR="00EF5370">
        <w:rPr>
          <w:color w:val="000000"/>
          <w:sz w:val="22"/>
          <w:szCs w:val="22"/>
        </w:rPr>
        <w:t>.</w:t>
      </w:r>
    </w:p>
    <w:p w:rsidR="00CE2231" w:rsidRPr="002E403C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Preparation of expenses provision for MIS.</w:t>
      </w:r>
    </w:p>
    <w:p w:rsidR="00CE2231" w:rsidRPr="00CE2231" w:rsidRDefault="00CE2231" w:rsidP="00CE2231">
      <w:pPr>
        <w:numPr>
          <w:ilvl w:val="0"/>
          <w:numId w:val="3"/>
        </w:numPr>
        <w:adjustRightInd w:val="0"/>
        <w:spacing w:line="276" w:lineRule="auto"/>
        <w:rPr>
          <w:sz w:val="22"/>
          <w:szCs w:val="22"/>
        </w:rPr>
      </w:pPr>
      <w:r w:rsidRPr="002E403C">
        <w:rPr>
          <w:color w:val="000000"/>
          <w:sz w:val="22"/>
          <w:szCs w:val="22"/>
        </w:rPr>
        <w:t>Checking of Salary &amp; Wages. Accounting of Salary &amp; Wages</w:t>
      </w:r>
      <w:r w:rsidRPr="00CE2231">
        <w:rPr>
          <w:color w:val="000000"/>
          <w:sz w:val="22"/>
          <w:szCs w:val="22"/>
        </w:rPr>
        <w:t>.</w:t>
      </w:r>
    </w:p>
    <w:p w:rsidR="00CD4280" w:rsidRPr="00CE2231" w:rsidRDefault="00CE2231" w:rsidP="00CE2231">
      <w:pPr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color w:val="000000"/>
          <w:sz w:val="22"/>
          <w:szCs w:val="22"/>
        </w:rPr>
      </w:pPr>
      <w:r w:rsidRPr="002E403C">
        <w:rPr>
          <w:color w:val="000000"/>
          <w:sz w:val="22"/>
          <w:szCs w:val="22"/>
        </w:rPr>
        <w:t>Monitoring &amp; planning weekly &amp; monthly funds planning to p</w:t>
      </w:r>
      <w:r w:rsidRPr="00CE2231">
        <w:rPr>
          <w:color w:val="000000"/>
          <w:sz w:val="22"/>
          <w:szCs w:val="22"/>
        </w:rPr>
        <w:t>rocess the payment to supplier.</w:t>
      </w:r>
    </w:p>
    <w:p w:rsidR="00CD4280" w:rsidRDefault="00CD4280" w:rsidP="00076B5F">
      <w:pPr>
        <w:spacing w:line="276" w:lineRule="auto"/>
        <w:jc w:val="both"/>
        <w:rPr>
          <w:sz w:val="22"/>
          <w:szCs w:val="22"/>
        </w:rPr>
      </w:pPr>
      <w:r w:rsidRPr="00505E2B">
        <w:rPr>
          <w:b/>
          <w:bCs/>
          <w:sz w:val="22"/>
          <w:szCs w:val="22"/>
        </w:rPr>
        <w:t>Reporting to</w:t>
      </w:r>
      <w:r w:rsidR="0083135A" w:rsidRPr="00505E2B">
        <w:rPr>
          <w:sz w:val="22"/>
          <w:szCs w:val="22"/>
        </w:rPr>
        <w:t xml:space="preserve">: </w:t>
      </w:r>
      <w:r w:rsidRPr="00505E2B">
        <w:rPr>
          <w:sz w:val="22"/>
          <w:szCs w:val="22"/>
        </w:rPr>
        <w:t>GM (F&amp;A).</w:t>
      </w:r>
    </w:p>
    <w:p w:rsidR="00D378A7" w:rsidRDefault="00D378A7" w:rsidP="00076B5F">
      <w:pPr>
        <w:spacing w:line="276" w:lineRule="auto"/>
        <w:jc w:val="both"/>
        <w:rPr>
          <w:sz w:val="22"/>
          <w:szCs w:val="22"/>
        </w:rPr>
      </w:pPr>
    </w:p>
    <w:p w:rsidR="00D378A7" w:rsidRPr="00076B5F" w:rsidRDefault="00D378A7" w:rsidP="00076B5F">
      <w:pPr>
        <w:spacing w:line="276" w:lineRule="auto"/>
        <w:jc w:val="both"/>
        <w:rPr>
          <w:sz w:val="22"/>
          <w:szCs w:val="22"/>
        </w:rPr>
      </w:pPr>
    </w:p>
    <w:p w:rsidR="00CD4280" w:rsidRPr="00375864" w:rsidRDefault="00BC2721">
      <w:pPr>
        <w:pStyle w:val="Heading3"/>
        <w:spacing w:before="0" w:after="0" w:line="360" w:lineRule="auto"/>
        <w:jc w:val="both"/>
        <w:rPr>
          <w:rFonts w:ascii="Times New Roman" w:hAnsi="Times New Roman"/>
        </w:rPr>
      </w:pPr>
      <w:r w:rsidRPr="00375864">
        <w:rPr>
          <w:rFonts w:ascii="Times New Roman" w:hAnsi="Times New Roman"/>
          <w:highlight w:val="lightGray"/>
        </w:rPr>
        <w:t>Amtek Auto Limited</w:t>
      </w:r>
      <w:r w:rsidRPr="00375864">
        <w:rPr>
          <w:rFonts w:ascii="Times New Roman" w:hAnsi="Times New Roman"/>
          <w:highlight w:val="lightGray"/>
        </w:rPr>
        <w:tab/>
      </w:r>
      <w:r w:rsidRPr="00375864">
        <w:rPr>
          <w:rFonts w:ascii="Times New Roman" w:hAnsi="Times New Roman"/>
          <w:highlight w:val="lightGray"/>
        </w:rPr>
        <w:tab/>
        <w:t xml:space="preserve">               </w:t>
      </w:r>
      <w:r w:rsidR="00375864">
        <w:rPr>
          <w:rFonts w:ascii="Times New Roman" w:hAnsi="Times New Roman"/>
          <w:highlight w:val="lightGray"/>
        </w:rPr>
        <w:t xml:space="preserve">                             </w:t>
      </w:r>
      <w:r w:rsidRPr="00375864">
        <w:rPr>
          <w:rFonts w:ascii="Times New Roman" w:hAnsi="Times New Roman"/>
          <w:highlight w:val="lightGray"/>
        </w:rPr>
        <w:t xml:space="preserve">            Oct-2009 till Sep-2015</w:t>
      </w:r>
      <w:r w:rsidR="00CD4280" w:rsidRPr="00375864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</w:p>
    <w:p w:rsidR="00CD4280" w:rsidRPr="00375864" w:rsidRDefault="00BC2721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sz w:val="22"/>
          <w:szCs w:val="20"/>
        </w:rPr>
      </w:pPr>
      <w:r w:rsidRPr="00375864">
        <w:rPr>
          <w:rFonts w:ascii="Times New Roman" w:hAnsi="Times New Roman"/>
          <w:i/>
          <w:sz w:val="22"/>
          <w:szCs w:val="20"/>
        </w:rPr>
        <w:t>Senior Executive-</w:t>
      </w:r>
      <w:r w:rsidR="00CD4280" w:rsidRPr="00375864">
        <w:rPr>
          <w:rFonts w:ascii="Times New Roman" w:hAnsi="Times New Roman"/>
          <w:i/>
          <w:sz w:val="22"/>
          <w:szCs w:val="20"/>
        </w:rPr>
        <w:t xml:space="preserve"> Finance &amp; Accounts </w:t>
      </w:r>
    </w:p>
    <w:p w:rsidR="00CD4280" w:rsidRPr="00375864" w:rsidRDefault="00CD4280">
      <w:pPr>
        <w:pStyle w:val="Heading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2"/>
          <w:szCs w:val="18"/>
          <w:u w:val="single"/>
        </w:rPr>
      </w:pPr>
      <w:r w:rsidRPr="00375864">
        <w:rPr>
          <w:rFonts w:ascii="Times New Roman" w:hAnsi="Times New Roman"/>
          <w:i/>
          <w:sz w:val="22"/>
          <w:szCs w:val="20"/>
        </w:rPr>
        <w:t xml:space="preserve"> </w:t>
      </w:r>
      <w:r w:rsidRPr="00375864">
        <w:rPr>
          <w:rFonts w:ascii="Times New Roman" w:hAnsi="Times New Roman"/>
          <w:color w:val="000000"/>
          <w:sz w:val="22"/>
          <w:szCs w:val="18"/>
          <w:u w:val="single"/>
        </w:rPr>
        <w:t>Key Responsibilities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Maintain excise records i.e.  RG-23 A &amp; C Part-I &amp; Part-II, RG-23A Part-I &amp; Part-II, PLA, &amp; other related documents.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Excise returns. (E.R-1, E.R-6, E.R-4, E.R-5,E.R-7 )</w:t>
      </w:r>
      <w:r w:rsidR="00EF5370">
        <w:rPr>
          <w:sz w:val="22"/>
        </w:rPr>
        <w:t>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Maintain Job- work account (inward &amp; Outward) u/r 4(5)(a) &amp; (b) according to excise procedure</w:t>
      </w:r>
      <w:r w:rsidR="00EF5370">
        <w:rPr>
          <w:sz w:val="22"/>
        </w:rPr>
        <w:t xml:space="preserve"> .dispatch rejected material.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Monthly reconciliation of CENVAT.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Maintain Service Tax Cenvat Credit account.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lastRenderedPageBreak/>
        <w:t>Service Tax return, Challan.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Preparation of declaration, reports and miscellaneous work.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Documentation as per Central Excise audit.</w:t>
      </w:r>
    </w:p>
    <w:p w:rsidR="00BC2721" w:rsidRPr="00375864" w:rsidRDefault="00BC2721" w:rsidP="00375864">
      <w:pPr>
        <w:pStyle w:val="BodyText"/>
        <w:numPr>
          <w:ilvl w:val="0"/>
          <w:numId w:val="9"/>
        </w:numPr>
        <w:tabs>
          <w:tab w:val="left" w:pos="709"/>
        </w:tabs>
        <w:spacing w:line="276" w:lineRule="auto"/>
        <w:rPr>
          <w:sz w:val="22"/>
        </w:rPr>
      </w:pPr>
      <w:r w:rsidRPr="00375864">
        <w:rPr>
          <w:sz w:val="22"/>
        </w:rPr>
        <w:t>Managing the preparation and maintenance of statutory books of excise, ensuring compliance with time and accuracy norms.</w:t>
      </w:r>
    </w:p>
    <w:p w:rsidR="00BC2721" w:rsidRPr="00375864" w:rsidRDefault="00BC2721" w:rsidP="00375864">
      <w:pPr>
        <w:numPr>
          <w:ilvl w:val="0"/>
          <w:numId w:val="9"/>
        </w:numPr>
        <w:autoSpaceDE/>
        <w:autoSpaceDN/>
        <w:spacing w:before="100" w:beforeAutospacing="1" w:after="100" w:afterAutospacing="1" w:line="276" w:lineRule="auto"/>
        <w:jc w:val="both"/>
        <w:rPr>
          <w:sz w:val="22"/>
        </w:rPr>
      </w:pPr>
      <w:r w:rsidRPr="00375864">
        <w:rPr>
          <w:sz w:val="22"/>
        </w:rPr>
        <w:t>Calculation of VAT and CST due amount and to prepare challans for VAT and CST Deposit</w:t>
      </w:r>
      <w:r w:rsidR="00EF5370">
        <w:rPr>
          <w:sz w:val="22"/>
        </w:rPr>
        <w:t>.</w:t>
      </w:r>
    </w:p>
    <w:p w:rsidR="00BC2721" w:rsidRPr="00375864" w:rsidRDefault="00BC2721" w:rsidP="00375864">
      <w:pPr>
        <w:numPr>
          <w:ilvl w:val="0"/>
          <w:numId w:val="9"/>
        </w:numPr>
        <w:tabs>
          <w:tab w:val="left" w:pos="720"/>
          <w:tab w:val="left" w:pos="11340"/>
        </w:tabs>
        <w:autoSpaceDE/>
        <w:autoSpaceDN/>
        <w:spacing w:line="276" w:lineRule="auto"/>
        <w:jc w:val="both"/>
        <w:rPr>
          <w:bCs/>
          <w:sz w:val="22"/>
        </w:rPr>
      </w:pPr>
      <w:r w:rsidRPr="00375864">
        <w:rPr>
          <w:sz w:val="22"/>
        </w:rPr>
        <w:t xml:space="preserve">Preparation of quarterly Return Form VAT-R-1, S.T.1 </w:t>
      </w:r>
    </w:p>
    <w:p w:rsidR="00BC2721" w:rsidRPr="00375864" w:rsidRDefault="00BC2721" w:rsidP="00375864">
      <w:pPr>
        <w:numPr>
          <w:ilvl w:val="0"/>
          <w:numId w:val="9"/>
        </w:numPr>
        <w:autoSpaceDE/>
        <w:autoSpaceDN/>
        <w:spacing w:line="276" w:lineRule="auto"/>
        <w:rPr>
          <w:sz w:val="22"/>
        </w:rPr>
      </w:pPr>
      <w:r w:rsidRPr="00375864">
        <w:rPr>
          <w:sz w:val="22"/>
        </w:rPr>
        <w:t xml:space="preserve">Preparation of Annual Return (R-2) or VAT Audit. </w:t>
      </w:r>
    </w:p>
    <w:p w:rsidR="00BC2721" w:rsidRPr="00375864" w:rsidRDefault="00BC2721" w:rsidP="00375864">
      <w:pPr>
        <w:numPr>
          <w:ilvl w:val="0"/>
          <w:numId w:val="9"/>
        </w:numPr>
        <w:tabs>
          <w:tab w:val="left" w:pos="720"/>
          <w:tab w:val="left" w:pos="11340"/>
        </w:tabs>
        <w:autoSpaceDE/>
        <w:autoSpaceDN/>
        <w:spacing w:line="276" w:lineRule="auto"/>
        <w:jc w:val="both"/>
        <w:rPr>
          <w:sz w:val="22"/>
        </w:rPr>
      </w:pPr>
      <w:r w:rsidRPr="00375864">
        <w:rPr>
          <w:sz w:val="22"/>
        </w:rPr>
        <w:t xml:space="preserve">Issue &amp; received declaration forms ‘C’, D-1,H,I,F 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contextualSpacing/>
        <w:rPr>
          <w:b/>
          <w:sz w:val="22"/>
          <w:u w:val="single"/>
        </w:rPr>
      </w:pPr>
      <w:r w:rsidRPr="00375864">
        <w:rPr>
          <w:sz w:val="22"/>
        </w:rPr>
        <w:t>Bank Reconciliation</w:t>
      </w:r>
      <w:r w:rsidR="00EF5370">
        <w:rPr>
          <w:sz w:val="22"/>
        </w:rPr>
        <w:t>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contextualSpacing/>
        <w:rPr>
          <w:b/>
          <w:sz w:val="22"/>
          <w:u w:val="single"/>
        </w:rPr>
      </w:pPr>
      <w:r w:rsidRPr="00375864">
        <w:rPr>
          <w:sz w:val="22"/>
        </w:rPr>
        <w:t>Foreign Payment and Remittance</w:t>
      </w:r>
      <w:r w:rsidR="00EF5370">
        <w:rPr>
          <w:sz w:val="22"/>
        </w:rPr>
        <w:t>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line="276" w:lineRule="auto"/>
        <w:contextualSpacing/>
        <w:rPr>
          <w:sz w:val="22"/>
        </w:rPr>
      </w:pPr>
      <w:r w:rsidRPr="00375864">
        <w:rPr>
          <w:sz w:val="22"/>
        </w:rPr>
        <w:t>Duty free material procurement and export work.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line="276" w:lineRule="auto"/>
        <w:contextualSpacing/>
        <w:rPr>
          <w:sz w:val="22"/>
        </w:rPr>
      </w:pPr>
      <w:r w:rsidRPr="00375864">
        <w:rPr>
          <w:sz w:val="22"/>
        </w:rPr>
        <w:t>LUT documentation.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line="276" w:lineRule="auto"/>
        <w:contextualSpacing/>
        <w:rPr>
          <w:sz w:val="22"/>
        </w:rPr>
      </w:pPr>
      <w:r w:rsidRPr="00375864">
        <w:rPr>
          <w:sz w:val="22"/>
        </w:rPr>
        <w:t>Preparation export documents i.e. ARE –1, Invoice, Packing list, &amp; all other documents.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line="276" w:lineRule="auto"/>
        <w:contextualSpacing/>
        <w:rPr>
          <w:sz w:val="22"/>
        </w:rPr>
      </w:pPr>
      <w:r w:rsidRPr="00375864">
        <w:rPr>
          <w:sz w:val="22"/>
        </w:rPr>
        <w:t>Submission proof of export.</w:t>
      </w:r>
    </w:p>
    <w:p w:rsidR="00BC2721" w:rsidRPr="00375864" w:rsidRDefault="00BC2721" w:rsidP="00375864">
      <w:pPr>
        <w:pStyle w:val="ListParagraph"/>
        <w:numPr>
          <w:ilvl w:val="0"/>
          <w:numId w:val="9"/>
        </w:numPr>
        <w:autoSpaceDE/>
        <w:autoSpaceDN/>
        <w:spacing w:line="276" w:lineRule="auto"/>
        <w:contextualSpacing/>
        <w:rPr>
          <w:sz w:val="22"/>
        </w:rPr>
      </w:pPr>
      <w:r w:rsidRPr="00375864">
        <w:rPr>
          <w:sz w:val="22"/>
        </w:rPr>
        <w:t>Prepare Rebate claim on exported goods.</w:t>
      </w:r>
    </w:p>
    <w:p w:rsidR="009E5047" w:rsidRDefault="00CD4280" w:rsidP="00076B5F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Reporting to</w:t>
      </w:r>
      <w:r>
        <w:rPr>
          <w:rFonts w:ascii="Verdana" w:hAnsi="Verdana" w:cs="Arial"/>
        </w:rPr>
        <w:t>:</w:t>
      </w:r>
      <w:r w:rsidR="00BC272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Head Finance </w:t>
      </w:r>
    </w:p>
    <w:p w:rsidR="00F26D5D" w:rsidRDefault="00F26D5D" w:rsidP="00076B5F">
      <w:pPr>
        <w:jc w:val="both"/>
        <w:rPr>
          <w:rFonts w:ascii="Verdana" w:hAnsi="Verdana" w:cs="Arial"/>
        </w:rPr>
      </w:pPr>
    </w:p>
    <w:p w:rsidR="00076B5F" w:rsidRPr="00076B5F" w:rsidRDefault="00076B5F" w:rsidP="00076B5F">
      <w:pPr>
        <w:jc w:val="both"/>
        <w:rPr>
          <w:rFonts w:ascii="Verdana" w:hAnsi="Verdana" w:cs="Arial"/>
        </w:rPr>
      </w:pPr>
    </w:p>
    <w:p w:rsidR="00CD4280" w:rsidRPr="00076B5F" w:rsidRDefault="00076B5F">
      <w:pPr>
        <w:pStyle w:val="Heading3"/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Radient Complast Pvt Ltd</w:t>
      </w:r>
      <w:r>
        <w:rPr>
          <w:rFonts w:ascii="Times New Roman" w:hAnsi="Times New Roman"/>
          <w:highlight w:val="lightGray"/>
        </w:rPr>
        <w:tab/>
      </w:r>
      <w:r>
        <w:rPr>
          <w:rFonts w:ascii="Times New Roman" w:hAnsi="Times New Roman"/>
          <w:highlight w:val="lightGray"/>
        </w:rPr>
        <w:tab/>
        <w:t xml:space="preserve">        </w:t>
      </w:r>
      <w:r w:rsidR="00390296" w:rsidRPr="00076B5F">
        <w:rPr>
          <w:rFonts w:ascii="Times New Roman" w:hAnsi="Times New Roman"/>
          <w:highlight w:val="lightGray"/>
        </w:rPr>
        <w:t xml:space="preserve">                         </w:t>
      </w:r>
      <w:r w:rsidR="00BC2721" w:rsidRPr="00076B5F">
        <w:rPr>
          <w:rFonts w:ascii="Times New Roman" w:hAnsi="Times New Roman"/>
          <w:highlight w:val="lightGray"/>
        </w:rPr>
        <w:tab/>
        <w:t xml:space="preserve">      Sep-2009</w:t>
      </w:r>
      <w:r w:rsidR="00390296" w:rsidRPr="00076B5F">
        <w:rPr>
          <w:rFonts w:ascii="Times New Roman" w:hAnsi="Times New Roman"/>
          <w:highlight w:val="lightGray"/>
        </w:rPr>
        <w:t xml:space="preserve"> till Oct</w:t>
      </w:r>
      <w:r w:rsidR="00CD4280" w:rsidRPr="00076B5F">
        <w:rPr>
          <w:rFonts w:ascii="Times New Roman" w:hAnsi="Times New Roman"/>
          <w:highlight w:val="lightGray"/>
        </w:rPr>
        <w:t>-2</w:t>
      </w:r>
      <w:r w:rsidR="00390296" w:rsidRPr="00076B5F">
        <w:rPr>
          <w:rFonts w:ascii="Times New Roman" w:hAnsi="Times New Roman"/>
          <w:highlight w:val="lightGray"/>
        </w:rPr>
        <w:t>011</w:t>
      </w:r>
      <w:r w:rsidR="00CD4280" w:rsidRPr="00076B5F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CD4280" w:rsidRPr="00076B5F" w:rsidRDefault="00CD4280">
      <w:pPr>
        <w:pStyle w:val="Heading3"/>
        <w:spacing w:before="0" w:after="0" w:line="360" w:lineRule="auto"/>
        <w:jc w:val="both"/>
        <w:rPr>
          <w:rFonts w:ascii="Times New Roman" w:hAnsi="Times New Roman"/>
          <w:i/>
          <w:sz w:val="22"/>
          <w:szCs w:val="20"/>
        </w:rPr>
      </w:pPr>
      <w:r w:rsidRPr="00076B5F">
        <w:rPr>
          <w:rFonts w:ascii="Times New Roman" w:hAnsi="Times New Roman"/>
          <w:i/>
          <w:sz w:val="22"/>
          <w:szCs w:val="20"/>
        </w:rPr>
        <w:t xml:space="preserve">Management Trainee – Executive Finance </w:t>
      </w:r>
      <w:r w:rsidRPr="00076B5F">
        <w:rPr>
          <w:rFonts w:ascii="Times New Roman" w:hAnsi="Times New Roman"/>
          <w:i/>
          <w:sz w:val="22"/>
          <w:szCs w:val="20"/>
        </w:rPr>
        <w:tab/>
      </w:r>
    </w:p>
    <w:p w:rsidR="00CD4280" w:rsidRPr="00076B5F" w:rsidRDefault="00CD4280">
      <w:pPr>
        <w:pStyle w:val="Heading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2"/>
          <w:szCs w:val="18"/>
          <w:u w:val="single"/>
        </w:rPr>
      </w:pPr>
      <w:r w:rsidRPr="00076B5F">
        <w:rPr>
          <w:rFonts w:ascii="Times New Roman" w:hAnsi="Times New Roman"/>
          <w:i/>
          <w:sz w:val="22"/>
          <w:szCs w:val="20"/>
        </w:rPr>
        <w:t xml:space="preserve"> </w:t>
      </w:r>
      <w:r w:rsidRPr="00076B5F">
        <w:rPr>
          <w:rFonts w:ascii="Times New Roman" w:hAnsi="Times New Roman"/>
          <w:color w:val="000000"/>
          <w:sz w:val="22"/>
          <w:szCs w:val="18"/>
          <w:u w:val="single"/>
        </w:rPr>
        <w:t>Key Responsibilities</w:t>
      </w:r>
    </w:p>
    <w:p w:rsidR="00DC39D6" w:rsidRPr="00076B5F" w:rsidRDefault="00DC39D6" w:rsidP="00076B5F">
      <w:pPr>
        <w:numPr>
          <w:ilvl w:val="0"/>
          <w:numId w:val="5"/>
        </w:numPr>
        <w:spacing w:line="360" w:lineRule="auto"/>
        <w:rPr>
          <w:sz w:val="22"/>
        </w:rPr>
      </w:pPr>
      <w:r w:rsidRPr="00076B5F">
        <w:rPr>
          <w:sz w:val="22"/>
        </w:rPr>
        <w:t xml:space="preserve">Preparation of Vouchers like Cash, Journal, Purchase Bills , Debit Notes, Credit Notes, Sales Bills etc., </w:t>
      </w:r>
    </w:p>
    <w:p w:rsidR="00DC39D6" w:rsidRPr="00076B5F" w:rsidRDefault="00DC39D6" w:rsidP="00076B5F">
      <w:pPr>
        <w:numPr>
          <w:ilvl w:val="0"/>
          <w:numId w:val="5"/>
        </w:numPr>
        <w:spacing w:line="360" w:lineRule="auto"/>
        <w:rPr>
          <w:sz w:val="22"/>
        </w:rPr>
      </w:pPr>
      <w:r w:rsidRPr="00076B5F">
        <w:rPr>
          <w:sz w:val="22"/>
        </w:rPr>
        <w:t>Cheque issue to suppliers &amp; others, Preparation of Cash Book &amp; Journal Register, Reconciliation of Bank</w:t>
      </w:r>
      <w:r w:rsidR="00EF5370">
        <w:rPr>
          <w:sz w:val="22"/>
        </w:rPr>
        <w:t>.</w:t>
      </w:r>
      <w:r w:rsidRPr="00076B5F">
        <w:rPr>
          <w:sz w:val="22"/>
        </w:rPr>
        <w:t xml:space="preserve"> </w:t>
      </w:r>
    </w:p>
    <w:p w:rsidR="00DC39D6" w:rsidRPr="00076B5F" w:rsidRDefault="00DC39D6" w:rsidP="00076B5F">
      <w:pPr>
        <w:numPr>
          <w:ilvl w:val="0"/>
          <w:numId w:val="5"/>
        </w:numPr>
        <w:spacing w:line="360" w:lineRule="auto"/>
        <w:rPr>
          <w:sz w:val="22"/>
        </w:rPr>
      </w:pPr>
      <w:r w:rsidRPr="00076B5F">
        <w:rPr>
          <w:sz w:val="22"/>
        </w:rPr>
        <w:t xml:space="preserve">Statements, </w:t>
      </w:r>
      <w:r w:rsidR="00EF5370">
        <w:rPr>
          <w:sz w:val="22"/>
        </w:rPr>
        <w:t>Parties Account Reconciliation.</w:t>
      </w:r>
    </w:p>
    <w:p w:rsidR="00DC39D6" w:rsidRPr="00076B5F" w:rsidRDefault="00DC39D6" w:rsidP="00076B5F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rPr>
          <w:sz w:val="22"/>
        </w:rPr>
      </w:pPr>
      <w:r w:rsidRPr="00076B5F">
        <w:rPr>
          <w:sz w:val="22"/>
        </w:rPr>
        <w:t>Maintain excise records i.e.  RG-23 A &amp; C Part-I &amp; Part-II, RG-23A Part-I &amp; Part-II, PLA, &amp; other related documents.</w:t>
      </w:r>
    </w:p>
    <w:p w:rsidR="00DC39D6" w:rsidRPr="00076B5F" w:rsidRDefault="00DC39D6" w:rsidP="00076B5F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rPr>
          <w:sz w:val="22"/>
        </w:rPr>
      </w:pPr>
      <w:r w:rsidRPr="00076B5F">
        <w:rPr>
          <w:sz w:val="22"/>
        </w:rPr>
        <w:t>Excise returns. (E.R-1, E.R-6, E.R-4, E.R-5,E.R-7 )</w:t>
      </w:r>
      <w:r w:rsidR="00EF5370">
        <w:rPr>
          <w:sz w:val="22"/>
        </w:rPr>
        <w:t>.</w:t>
      </w:r>
    </w:p>
    <w:p w:rsidR="00DC39D6" w:rsidRPr="00076B5F" w:rsidRDefault="00DC39D6" w:rsidP="00076B5F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rPr>
          <w:sz w:val="22"/>
        </w:rPr>
      </w:pPr>
      <w:r w:rsidRPr="00076B5F">
        <w:rPr>
          <w:sz w:val="22"/>
        </w:rPr>
        <w:t>Maintain Job- work account (inward &amp; Outward) u/r 4(5)(a) &amp; (b) according to excise proced</w:t>
      </w:r>
      <w:r w:rsidR="00EF5370">
        <w:rPr>
          <w:sz w:val="22"/>
        </w:rPr>
        <w:t>ure .dispatch rejected material.</w:t>
      </w:r>
    </w:p>
    <w:p w:rsidR="00DC39D6" w:rsidRPr="00076B5F" w:rsidRDefault="00DC39D6" w:rsidP="00076B5F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rPr>
          <w:sz w:val="22"/>
        </w:rPr>
      </w:pPr>
      <w:r w:rsidRPr="00076B5F">
        <w:rPr>
          <w:sz w:val="22"/>
        </w:rPr>
        <w:t>Maintain Service Tax Cenvat Credit account.</w:t>
      </w:r>
    </w:p>
    <w:p w:rsidR="00076B5F" w:rsidRPr="00076B5F" w:rsidRDefault="00DC39D6" w:rsidP="00076B5F">
      <w:pPr>
        <w:pStyle w:val="BodyText"/>
        <w:numPr>
          <w:ilvl w:val="0"/>
          <w:numId w:val="5"/>
        </w:numPr>
        <w:tabs>
          <w:tab w:val="left" w:pos="709"/>
        </w:tabs>
        <w:spacing w:line="360" w:lineRule="auto"/>
        <w:rPr>
          <w:sz w:val="22"/>
        </w:rPr>
      </w:pPr>
      <w:r w:rsidRPr="00076B5F">
        <w:rPr>
          <w:sz w:val="22"/>
        </w:rPr>
        <w:t>Service Tax return, Challan.</w:t>
      </w:r>
    </w:p>
    <w:p w:rsidR="00CD4280" w:rsidRPr="00076B5F" w:rsidRDefault="00CD4280" w:rsidP="00076B5F">
      <w:pPr>
        <w:pStyle w:val="BodyText"/>
        <w:spacing w:line="360" w:lineRule="auto"/>
        <w:rPr>
          <w:sz w:val="22"/>
          <w:szCs w:val="20"/>
        </w:rPr>
      </w:pPr>
      <w:r w:rsidRPr="00076B5F">
        <w:rPr>
          <w:b/>
          <w:bCs/>
          <w:sz w:val="22"/>
          <w:szCs w:val="20"/>
        </w:rPr>
        <w:t>Reporting to</w:t>
      </w:r>
      <w:r w:rsidRPr="00076B5F">
        <w:rPr>
          <w:sz w:val="22"/>
          <w:szCs w:val="20"/>
        </w:rPr>
        <w:t xml:space="preserve">: </w:t>
      </w:r>
      <w:r w:rsidRPr="00076B5F">
        <w:rPr>
          <w:bCs/>
          <w:sz w:val="22"/>
          <w:szCs w:val="20"/>
        </w:rPr>
        <w:t>Sr.</w:t>
      </w:r>
      <w:r w:rsidRPr="00076B5F">
        <w:rPr>
          <w:sz w:val="22"/>
          <w:szCs w:val="20"/>
        </w:rPr>
        <w:t>Manager (F &amp; A</w:t>
      </w:r>
      <w:r w:rsidR="00DC39D6" w:rsidRPr="00076B5F">
        <w:rPr>
          <w:sz w:val="22"/>
          <w:szCs w:val="20"/>
        </w:rPr>
        <w:t>)</w:t>
      </w:r>
    </w:p>
    <w:p w:rsidR="00EE75A7" w:rsidRDefault="00EE75A7">
      <w:pPr>
        <w:jc w:val="center"/>
        <w:rPr>
          <w:sz w:val="32"/>
          <w:szCs w:val="28"/>
        </w:rPr>
      </w:pPr>
    </w:p>
    <w:p w:rsidR="00076B5F" w:rsidRDefault="00076B5F">
      <w:pPr>
        <w:jc w:val="center"/>
        <w:rPr>
          <w:rFonts w:ascii="Verdana" w:hAnsi="Verdana"/>
          <w:emboss/>
          <w:sz w:val="28"/>
          <w:szCs w:val="28"/>
        </w:rPr>
      </w:pPr>
    </w:p>
    <w:p w:rsidR="00076B5F" w:rsidRDefault="00076B5F">
      <w:pPr>
        <w:jc w:val="center"/>
        <w:rPr>
          <w:rFonts w:ascii="Verdana" w:hAnsi="Verdana"/>
          <w:emboss/>
          <w:sz w:val="28"/>
          <w:szCs w:val="28"/>
        </w:rPr>
      </w:pPr>
    </w:p>
    <w:p w:rsidR="00CD4280" w:rsidRPr="00076B5F" w:rsidRDefault="00CD4280">
      <w:pPr>
        <w:jc w:val="center"/>
        <w:rPr>
          <w:emboss/>
          <w:sz w:val="26"/>
          <w:szCs w:val="26"/>
        </w:rPr>
      </w:pPr>
      <w:r w:rsidRPr="00076B5F">
        <w:rPr>
          <w:emboss/>
          <w:sz w:val="26"/>
          <w:szCs w:val="26"/>
        </w:rPr>
        <w:t xml:space="preserve">ACADEMIC CREDENTIALS </w:t>
      </w:r>
    </w:p>
    <w:p w:rsidR="00CD4280" w:rsidRDefault="00CD4280">
      <w:pPr>
        <w:pStyle w:val="BodyText"/>
        <w:rPr>
          <w:rFonts w:ascii="Arial" w:hAnsi="Arial" w:cs="Arial"/>
          <w:sz w:val="28"/>
          <w:szCs w:val="28"/>
        </w:rPr>
      </w:pPr>
    </w:p>
    <w:p w:rsidR="00CD4280" w:rsidRPr="00076B5F" w:rsidRDefault="00CD4280" w:rsidP="00076B5F">
      <w:pPr>
        <w:pStyle w:val="BodyText"/>
        <w:numPr>
          <w:ilvl w:val="0"/>
          <w:numId w:val="7"/>
        </w:numPr>
        <w:spacing w:line="480" w:lineRule="auto"/>
        <w:ind w:left="360"/>
        <w:rPr>
          <w:sz w:val="22"/>
          <w:szCs w:val="20"/>
        </w:rPr>
      </w:pPr>
      <w:r w:rsidRPr="00076B5F">
        <w:rPr>
          <w:b/>
          <w:sz w:val="22"/>
          <w:szCs w:val="20"/>
        </w:rPr>
        <w:t>Masters</w:t>
      </w:r>
      <w:r w:rsidRPr="00076B5F">
        <w:rPr>
          <w:sz w:val="22"/>
          <w:szCs w:val="20"/>
        </w:rPr>
        <w:t xml:space="preserve"> – in </w:t>
      </w:r>
      <w:r w:rsidR="00643EC2" w:rsidRPr="00076B5F">
        <w:rPr>
          <w:b/>
          <w:sz w:val="22"/>
          <w:szCs w:val="20"/>
        </w:rPr>
        <w:t>M.B.A</w:t>
      </w:r>
      <w:r w:rsidR="00643EC2" w:rsidRPr="00076B5F">
        <w:rPr>
          <w:sz w:val="22"/>
          <w:szCs w:val="20"/>
        </w:rPr>
        <w:t>.</w:t>
      </w:r>
      <w:r w:rsidRPr="00076B5F">
        <w:rPr>
          <w:sz w:val="22"/>
          <w:szCs w:val="20"/>
        </w:rPr>
        <w:t xml:space="preserve"> with specialization in </w:t>
      </w:r>
      <w:r w:rsidRPr="00076B5F">
        <w:rPr>
          <w:b/>
          <w:sz w:val="22"/>
          <w:szCs w:val="20"/>
        </w:rPr>
        <w:t>Finance</w:t>
      </w:r>
      <w:r w:rsidRPr="00076B5F">
        <w:rPr>
          <w:sz w:val="22"/>
          <w:szCs w:val="20"/>
        </w:rPr>
        <w:t xml:space="preserve"> from </w:t>
      </w:r>
      <w:r w:rsidR="0028136A" w:rsidRPr="00076B5F">
        <w:rPr>
          <w:sz w:val="22"/>
          <w:szCs w:val="20"/>
        </w:rPr>
        <w:t>Gurgoan Institute of Technology and Management, M.D University, Rohtak. (2009</w:t>
      </w:r>
      <w:r w:rsidRPr="00076B5F">
        <w:rPr>
          <w:sz w:val="22"/>
          <w:szCs w:val="20"/>
        </w:rPr>
        <w:t>).</w:t>
      </w:r>
    </w:p>
    <w:p w:rsidR="00FF5C0B" w:rsidRPr="00076B5F" w:rsidRDefault="00FF5C0B" w:rsidP="00076B5F">
      <w:pPr>
        <w:pStyle w:val="BodyText"/>
        <w:numPr>
          <w:ilvl w:val="0"/>
          <w:numId w:val="7"/>
        </w:numPr>
        <w:spacing w:line="480" w:lineRule="auto"/>
        <w:ind w:left="360"/>
        <w:rPr>
          <w:sz w:val="22"/>
          <w:szCs w:val="20"/>
        </w:rPr>
      </w:pPr>
      <w:r w:rsidRPr="00076B5F">
        <w:rPr>
          <w:b/>
          <w:sz w:val="22"/>
          <w:szCs w:val="20"/>
        </w:rPr>
        <w:t>Certificate</w:t>
      </w:r>
      <w:r w:rsidRPr="00076B5F">
        <w:rPr>
          <w:sz w:val="22"/>
          <w:szCs w:val="20"/>
        </w:rPr>
        <w:t>- In International Financial Reporting From ACCA-UK</w:t>
      </w:r>
    </w:p>
    <w:p w:rsidR="00CD4280" w:rsidRDefault="00CD4280" w:rsidP="00076B5F">
      <w:pPr>
        <w:pStyle w:val="BodyText"/>
        <w:numPr>
          <w:ilvl w:val="0"/>
          <w:numId w:val="7"/>
        </w:numPr>
        <w:spacing w:line="480" w:lineRule="auto"/>
        <w:ind w:left="360"/>
        <w:rPr>
          <w:sz w:val="22"/>
          <w:szCs w:val="20"/>
        </w:rPr>
      </w:pPr>
      <w:r w:rsidRPr="00076B5F">
        <w:rPr>
          <w:b/>
          <w:sz w:val="22"/>
          <w:szCs w:val="20"/>
        </w:rPr>
        <w:t>Bachelors</w:t>
      </w:r>
      <w:r w:rsidRPr="00076B5F">
        <w:rPr>
          <w:sz w:val="22"/>
          <w:szCs w:val="20"/>
        </w:rPr>
        <w:t xml:space="preserve"> – in </w:t>
      </w:r>
      <w:r w:rsidR="0028136A" w:rsidRPr="00076B5F">
        <w:rPr>
          <w:sz w:val="22"/>
          <w:szCs w:val="20"/>
        </w:rPr>
        <w:t>B.Com</w:t>
      </w:r>
      <w:r w:rsidRPr="00076B5F">
        <w:rPr>
          <w:sz w:val="22"/>
          <w:szCs w:val="20"/>
        </w:rPr>
        <w:t xml:space="preserve"> from </w:t>
      </w:r>
      <w:r w:rsidR="0028136A" w:rsidRPr="00076B5F">
        <w:rPr>
          <w:sz w:val="22"/>
          <w:szCs w:val="20"/>
        </w:rPr>
        <w:t>AIHM Jat College</w:t>
      </w:r>
      <w:r w:rsidRPr="00076B5F">
        <w:rPr>
          <w:sz w:val="22"/>
          <w:szCs w:val="20"/>
        </w:rPr>
        <w:t xml:space="preserve">, </w:t>
      </w:r>
      <w:r w:rsidR="0028136A" w:rsidRPr="00076B5F">
        <w:rPr>
          <w:sz w:val="22"/>
          <w:szCs w:val="20"/>
        </w:rPr>
        <w:t>M.D University, Rohtak. (2006</w:t>
      </w:r>
      <w:r w:rsidRPr="00076B5F">
        <w:rPr>
          <w:sz w:val="22"/>
          <w:szCs w:val="20"/>
        </w:rPr>
        <w:t>).</w:t>
      </w:r>
    </w:p>
    <w:p w:rsidR="00076B5F" w:rsidRDefault="00076B5F" w:rsidP="00076B5F">
      <w:pPr>
        <w:pStyle w:val="BodyText"/>
        <w:numPr>
          <w:ilvl w:val="0"/>
          <w:numId w:val="7"/>
        </w:numPr>
        <w:spacing w:line="480" w:lineRule="auto"/>
        <w:ind w:left="360"/>
        <w:rPr>
          <w:sz w:val="22"/>
          <w:szCs w:val="20"/>
        </w:rPr>
      </w:pPr>
      <w:r>
        <w:rPr>
          <w:b/>
          <w:sz w:val="22"/>
          <w:szCs w:val="20"/>
        </w:rPr>
        <w:t>12</w:t>
      </w:r>
      <w:r w:rsidRPr="00076B5F">
        <w:rPr>
          <w:b/>
          <w:sz w:val="22"/>
          <w:szCs w:val="20"/>
          <w:vertAlign w:val="superscript"/>
        </w:rPr>
        <w:t>th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 xml:space="preserve">– in Commerce from M.D University, Rohtak (2003) </w:t>
      </w:r>
    </w:p>
    <w:p w:rsidR="00CD4280" w:rsidRDefault="00CD4280">
      <w:pPr>
        <w:jc w:val="center"/>
        <w:rPr>
          <w:rFonts w:ascii="Verdana" w:hAnsi="Verdana"/>
          <w:emboss/>
          <w:sz w:val="28"/>
          <w:szCs w:val="28"/>
        </w:rPr>
      </w:pPr>
    </w:p>
    <w:p w:rsidR="00EF5370" w:rsidRDefault="00EF5370">
      <w:pPr>
        <w:jc w:val="center"/>
        <w:rPr>
          <w:emboss/>
          <w:sz w:val="28"/>
          <w:szCs w:val="28"/>
        </w:rPr>
      </w:pPr>
    </w:p>
    <w:p w:rsidR="00EF5370" w:rsidRDefault="00EF5370">
      <w:pPr>
        <w:jc w:val="center"/>
        <w:rPr>
          <w:emboss/>
          <w:sz w:val="28"/>
          <w:szCs w:val="28"/>
        </w:rPr>
      </w:pPr>
    </w:p>
    <w:p w:rsidR="00CD4280" w:rsidRPr="00076B5F" w:rsidRDefault="00CD4280">
      <w:pPr>
        <w:jc w:val="center"/>
        <w:rPr>
          <w:emboss/>
          <w:sz w:val="28"/>
          <w:szCs w:val="28"/>
        </w:rPr>
      </w:pPr>
      <w:r w:rsidRPr="00076B5F">
        <w:rPr>
          <w:emboss/>
          <w:sz w:val="28"/>
          <w:szCs w:val="28"/>
        </w:rPr>
        <w:t>PERSONAL DOSSIER</w:t>
      </w:r>
    </w:p>
    <w:p w:rsidR="00CD4280" w:rsidRDefault="00CD4280">
      <w:pPr>
        <w:pStyle w:val="BodyText"/>
        <w:tabs>
          <w:tab w:val="left" w:pos="720"/>
        </w:tabs>
        <w:ind w:left="720"/>
      </w:pPr>
    </w:p>
    <w:p w:rsidR="00CD4280" w:rsidRPr="00076B5F" w:rsidRDefault="00CD4280">
      <w:pPr>
        <w:pStyle w:val="BodyText"/>
        <w:spacing w:line="360" w:lineRule="auto"/>
        <w:rPr>
          <w:szCs w:val="20"/>
        </w:rPr>
      </w:pPr>
      <w:r w:rsidRPr="00076B5F">
        <w:rPr>
          <w:szCs w:val="20"/>
        </w:rPr>
        <w:t xml:space="preserve">Date of Birth </w:t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  <w:t xml:space="preserve">: </w:t>
      </w:r>
      <w:r w:rsidR="0028136A" w:rsidRPr="00076B5F">
        <w:rPr>
          <w:szCs w:val="20"/>
        </w:rPr>
        <w:t>10</w:t>
      </w:r>
      <w:r w:rsidRPr="00076B5F">
        <w:rPr>
          <w:szCs w:val="20"/>
          <w:vertAlign w:val="superscript"/>
        </w:rPr>
        <w:t>th</w:t>
      </w:r>
      <w:r w:rsidR="0028136A" w:rsidRPr="00076B5F">
        <w:rPr>
          <w:szCs w:val="20"/>
        </w:rPr>
        <w:t xml:space="preserve"> Dec 1985</w:t>
      </w:r>
      <w:r w:rsidRPr="00076B5F">
        <w:rPr>
          <w:szCs w:val="20"/>
        </w:rPr>
        <w:t>.</w:t>
      </w:r>
      <w:r w:rsidRPr="00076B5F">
        <w:rPr>
          <w:szCs w:val="20"/>
        </w:rPr>
        <w:tab/>
      </w:r>
    </w:p>
    <w:p w:rsidR="00CD4280" w:rsidRPr="00076B5F" w:rsidRDefault="00CD4280">
      <w:pPr>
        <w:pStyle w:val="BodyText"/>
        <w:spacing w:line="360" w:lineRule="auto"/>
        <w:rPr>
          <w:szCs w:val="20"/>
        </w:rPr>
      </w:pPr>
      <w:r w:rsidRPr="00076B5F">
        <w:rPr>
          <w:szCs w:val="20"/>
        </w:rPr>
        <w:t xml:space="preserve">Nationality </w:t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  <w:t xml:space="preserve">: Indian </w:t>
      </w:r>
    </w:p>
    <w:p w:rsidR="00CD4280" w:rsidRPr="00076B5F" w:rsidRDefault="00CD4280">
      <w:pPr>
        <w:pStyle w:val="BodyText"/>
        <w:spacing w:line="360" w:lineRule="auto"/>
        <w:rPr>
          <w:szCs w:val="20"/>
        </w:rPr>
      </w:pPr>
      <w:r w:rsidRPr="00076B5F">
        <w:rPr>
          <w:szCs w:val="20"/>
        </w:rPr>
        <w:t>Availability</w:t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</w:r>
      <w:r w:rsidRPr="00076B5F">
        <w:rPr>
          <w:szCs w:val="20"/>
        </w:rPr>
        <w:tab/>
        <w:t xml:space="preserve">: </w:t>
      </w:r>
      <w:r w:rsidR="0028136A" w:rsidRPr="00076B5F">
        <w:rPr>
          <w:szCs w:val="20"/>
        </w:rPr>
        <w:t>01</w:t>
      </w:r>
      <w:r w:rsidRPr="00076B5F">
        <w:rPr>
          <w:szCs w:val="20"/>
        </w:rPr>
        <w:t xml:space="preserve"> months (Negotiable).</w:t>
      </w:r>
    </w:p>
    <w:p w:rsidR="00CD4280" w:rsidRPr="00076B5F" w:rsidRDefault="0028136A">
      <w:pPr>
        <w:pStyle w:val="BodyText"/>
        <w:spacing w:line="360" w:lineRule="auto"/>
        <w:rPr>
          <w:szCs w:val="20"/>
        </w:rPr>
      </w:pPr>
      <w:r w:rsidRPr="00076B5F">
        <w:rPr>
          <w:szCs w:val="20"/>
        </w:rPr>
        <w:t>Co</w:t>
      </w:r>
      <w:r w:rsidR="005D63F2">
        <w:rPr>
          <w:szCs w:val="20"/>
        </w:rPr>
        <w:t>mpensation (Current)</w:t>
      </w:r>
      <w:r w:rsidR="005D63F2">
        <w:rPr>
          <w:szCs w:val="20"/>
        </w:rPr>
        <w:tab/>
      </w:r>
      <w:r w:rsidR="005D63F2">
        <w:rPr>
          <w:szCs w:val="20"/>
        </w:rPr>
        <w:tab/>
        <w:t>: Rs.06.1</w:t>
      </w:r>
      <w:r w:rsidR="00381CD5">
        <w:rPr>
          <w:szCs w:val="20"/>
        </w:rPr>
        <w:t>5</w:t>
      </w:r>
      <w:r w:rsidR="00CD4280" w:rsidRPr="00076B5F">
        <w:rPr>
          <w:szCs w:val="20"/>
        </w:rPr>
        <w:t xml:space="preserve"> Lakhs.</w:t>
      </w:r>
    </w:p>
    <w:p w:rsidR="00CD4280" w:rsidRPr="00076B5F" w:rsidRDefault="00CD4280">
      <w:pPr>
        <w:pStyle w:val="BodyText"/>
        <w:spacing w:line="360" w:lineRule="auto"/>
        <w:rPr>
          <w:szCs w:val="20"/>
        </w:rPr>
      </w:pPr>
      <w:r w:rsidRPr="00076B5F">
        <w:rPr>
          <w:szCs w:val="20"/>
        </w:rPr>
        <w:t>Compensation (Expect</w:t>
      </w:r>
      <w:r w:rsidR="005D63F2">
        <w:rPr>
          <w:szCs w:val="20"/>
        </w:rPr>
        <w:t>ed)</w:t>
      </w:r>
      <w:r w:rsidR="005D63F2">
        <w:rPr>
          <w:szCs w:val="20"/>
        </w:rPr>
        <w:tab/>
      </w:r>
      <w:r w:rsidR="005D63F2">
        <w:rPr>
          <w:szCs w:val="20"/>
        </w:rPr>
        <w:tab/>
        <w:t>: Rs.7.00 Lakhs</w:t>
      </w:r>
    </w:p>
    <w:p w:rsidR="00CD4280" w:rsidRPr="00076B5F" w:rsidRDefault="006B34D9" w:rsidP="00D40A77">
      <w:pPr>
        <w:pStyle w:val="BodyText"/>
        <w:tabs>
          <w:tab w:val="left" w:pos="3600"/>
        </w:tabs>
        <w:spacing w:line="360" w:lineRule="auto"/>
        <w:ind w:left="3780" w:hanging="3780"/>
        <w:rPr>
          <w:szCs w:val="20"/>
        </w:rPr>
      </w:pPr>
      <w:r w:rsidRPr="00076B5F">
        <w:rPr>
          <w:szCs w:val="20"/>
        </w:rPr>
        <w:t>Current Address</w:t>
      </w:r>
      <w:r w:rsidRPr="00076B5F">
        <w:rPr>
          <w:szCs w:val="20"/>
        </w:rPr>
        <w:tab/>
        <w:t xml:space="preserve">: </w:t>
      </w:r>
      <w:r w:rsidR="0028136A" w:rsidRPr="00076B5F">
        <w:rPr>
          <w:szCs w:val="20"/>
        </w:rPr>
        <w:t>Vill</w:t>
      </w:r>
      <w:r w:rsidR="00CD4280" w:rsidRPr="00076B5F">
        <w:rPr>
          <w:szCs w:val="20"/>
        </w:rPr>
        <w:t>.</w:t>
      </w:r>
      <w:r w:rsidR="0028136A" w:rsidRPr="00076B5F">
        <w:rPr>
          <w:szCs w:val="20"/>
        </w:rPr>
        <w:t xml:space="preserve"> Dhani Kumbhawas, P.O Bh</w:t>
      </w:r>
      <w:r w:rsidRPr="00076B5F">
        <w:rPr>
          <w:szCs w:val="20"/>
        </w:rPr>
        <w:t>ora Kala, Gurgoan Haryana</w:t>
      </w:r>
      <w:r w:rsidR="00CD4280" w:rsidRPr="00076B5F">
        <w:rPr>
          <w:szCs w:val="20"/>
        </w:rPr>
        <w:tab/>
      </w:r>
      <w:r w:rsidR="00CD4280" w:rsidRPr="00076B5F">
        <w:rPr>
          <w:szCs w:val="20"/>
        </w:rPr>
        <w:tab/>
      </w:r>
      <w:r w:rsidR="00CD4280" w:rsidRPr="00076B5F">
        <w:rPr>
          <w:szCs w:val="20"/>
        </w:rPr>
        <w:tab/>
      </w:r>
    </w:p>
    <w:p w:rsidR="009E5047" w:rsidRDefault="009E5047" w:rsidP="00D40A77">
      <w:pPr>
        <w:pStyle w:val="BodyText"/>
        <w:tabs>
          <w:tab w:val="left" w:pos="3600"/>
        </w:tabs>
        <w:spacing w:line="360" w:lineRule="auto"/>
        <w:ind w:left="3780" w:hanging="3780"/>
        <w:rPr>
          <w:rFonts w:ascii="Verdana" w:hAnsi="Verdana"/>
          <w:sz w:val="20"/>
          <w:szCs w:val="20"/>
        </w:rPr>
      </w:pPr>
    </w:p>
    <w:p w:rsidR="009E5047" w:rsidRDefault="009E5047" w:rsidP="00D40A77">
      <w:pPr>
        <w:pStyle w:val="BodyText"/>
        <w:tabs>
          <w:tab w:val="left" w:pos="3600"/>
        </w:tabs>
        <w:spacing w:line="360" w:lineRule="auto"/>
        <w:ind w:left="3780" w:hanging="3780"/>
        <w:rPr>
          <w:rFonts w:ascii="Verdana" w:hAnsi="Verdana"/>
          <w:sz w:val="20"/>
          <w:szCs w:val="20"/>
        </w:rPr>
      </w:pPr>
    </w:p>
    <w:p w:rsidR="009E5047" w:rsidRDefault="009E5047" w:rsidP="00D40A77">
      <w:pPr>
        <w:pStyle w:val="BodyText"/>
        <w:tabs>
          <w:tab w:val="left" w:pos="3600"/>
        </w:tabs>
        <w:spacing w:line="360" w:lineRule="auto"/>
        <w:ind w:left="3780" w:hanging="3780"/>
        <w:rPr>
          <w:rFonts w:ascii="Verdana" w:hAnsi="Verdana"/>
          <w:sz w:val="20"/>
          <w:szCs w:val="20"/>
        </w:rPr>
      </w:pPr>
    </w:p>
    <w:p w:rsidR="00CD4280" w:rsidRPr="007B7F28" w:rsidRDefault="00F029EF">
      <w:pPr>
        <w:pStyle w:val="BodyText"/>
        <w:tabs>
          <w:tab w:val="left" w:pos="3600"/>
        </w:tabs>
        <w:spacing w:line="360" w:lineRule="auto"/>
        <w:jc w:val="right"/>
        <w:rPr>
          <w:b/>
          <w:bCs/>
          <w:sz w:val="28"/>
        </w:rPr>
      </w:pPr>
      <w:r w:rsidRPr="007B7F28">
        <w:rPr>
          <w:b/>
          <w:bCs/>
          <w:sz w:val="28"/>
        </w:rPr>
        <w:t>(Anjani</w:t>
      </w:r>
      <w:r w:rsidR="00CD4280" w:rsidRPr="007B7F28">
        <w:rPr>
          <w:b/>
          <w:bCs/>
          <w:sz w:val="28"/>
        </w:rPr>
        <w:t xml:space="preserve"> </w:t>
      </w:r>
      <w:r w:rsidRPr="007B7F28">
        <w:rPr>
          <w:b/>
          <w:bCs/>
          <w:sz w:val="28"/>
        </w:rPr>
        <w:t>Kumar</w:t>
      </w:r>
      <w:r w:rsidR="00CD4280" w:rsidRPr="007B7F28">
        <w:rPr>
          <w:b/>
          <w:bCs/>
          <w:sz w:val="28"/>
        </w:rPr>
        <w:t xml:space="preserve">) </w:t>
      </w:r>
    </w:p>
    <w:sectPr w:rsidR="00CD4280" w:rsidRPr="007B7F28" w:rsidSect="00585EBA">
      <w:footerReference w:type="default" r:id="rId9"/>
      <w:pgSz w:w="11909" w:h="16834"/>
      <w:pgMar w:top="720" w:right="929" w:bottom="270" w:left="1008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0A" w:rsidRDefault="00124A0A">
      <w:r>
        <w:separator/>
      </w:r>
    </w:p>
  </w:endnote>
  <w:endnote w:type="continuationSeparator" w:id="1">
    <w:p w:rsidR="00124A0A" w:rsidRDefault="0012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80" w:rsidRDefault="00CD4280">
    <w:pPr>
      <w:pStyle w:val="Footer"/>
      <w:tabs>
        <w:tab w:val="clear" w:pos="8640"/>
        <w:tab w:val="right" w:pos="10080"/>
      </w:tabs>
      <w:rPr>
        <w:color w:val="808080"/>
        <w:sz w:val="24"/>
        <w:szCs w:val="24"/>
      </w:rPr>
    </w:pPr>
    <w:r>
      <w:rPr>
        <w:rStyle w:val="PageNumber"/>
        <w:i/>
        <w:color w:val="808080"/>
        <w:sz w:val="24"/>
        <w:szCs w:val="24"/>
      </w:rPr>
      <w:t xml:space="preserve">Page </w:t>
    </w:r>
    <w:r w:rsidR="00BC0409">
      <w:rPr>
        <w:i/>
        <w:color w:val="808080"/>
        <w:sz w:val="24"/>
        <w:szCs w:val="24"/>
      </w:rPr>
      <w:fldChar w:fldCharType="begin"/>
    </w:r>
    <w:r>
      <w:rPr>
        <w:rStyle w:val="PageNumber"/>
        <w:i/>
        <w:color w:val="808080"/>
        <w:sz w:val="24"/>
        <w:szCs w:val="24"/>
      </w:rPr>
      <w:instrText xml:space="preserve"> PAGE </w:instrText>
    </w:r>
    <w:r w:rsidR="00BC0409">
      <w:rPr>
        <w:i/>
        <w:color w:val="808080"/>
        <w:sz w:val="24"/>
        <w:szCs w:val="24"/>
      </w:rPr>
      <w:fldChar w:fldCharType="separate"/>
    </w:r>
    <w:r w:rsidR="00F77446">
      <w:rPr>
        <w:rStyle w:val="PageNumber"/>
        <w:i/>
        <w:noProof/>
        <w:color w:val="808080"/>
        <w:sz w:val="24"/>
        <w:szCs w:val="24"/>
      </w:rPr>
      <w:t>4</w:t>
    </w:r>
    <w:r w:rsidR="00BC0409">
      <w:rPr>
        <w:i/>
        <w:color w:val="808080"/>
        <w:sz w:val="24"/>
        <w:szCs w:val="24"/>
      </w:rPr>
      <w:fldChar w:fldCharType="end"/>
    </w:r>
    <w:r>
      <w:rPr>
        <w:rStyle w:val="PageNumber"/>
        <w:i/>
        <w:color w:val="808080"/>
        <w:sz w:val="24"/>
        <w:szCs w:val="24"/>
      </w:rPr>
      <w:t xml:space="preserve"> of </w:t>
    </w:r>
    <w:r w:rsidR="00BC0409">
      <w:rPr>
        <w:i/>
        <w:color w:val="808080"/>
        <w:sz w:val="24"/>
        <w:szCs w:val="24"/>
      </w:rPr>
      <w:fldChar w:fldCharType="begin"/>
    </w:r>
    <w:r>
      <w:rPr>
        <w:rStyle w:val="PageNumber"/>
        <w:i/>
        <w:color w:val="808080"/>
        <w:sz w:val="24"/>
        <w:szCs w:val="24"/>
      </w:rPr>
      <w:instrText xml:space="preserve"> NUMPAGES </w:instrText>
    </w:r>
    <w:r w:rsidR="00BC0409">
      <w:rPr>
        <w:i/>
        <w:color w:val="808080"/>
        <w:sz w:val="24"/>
        <w:szCs w:val="24"/>
      </w:rPr>
      <w:fldChar w:fldCharType="separate"/>
    </w:r>
    <w:r w:rsidR="00F77446">
      <w:rPr>
        <w:rStyle w:val="PageNumber"/>
        <w:i/>
        <w:noProof/>
        <w:color w:val="808080"/>
        <w:sz w:val="24"/>
        <w:szCs w:val="24"/>
      </w:rPr>
      <w:t>4</w:t>
    </w:r>
    <w:r w:rsidR="00BC0409">
      <w:rPr>
        <w:i/>
        <w:color w:val="808080"/>
        <w:sz w:val="24"/>
        <w:szCs w:val="24"/>
      </w:rPr>
      <w:fldChar w:fldCharType="end"/>
    </w:r>
    <w:r>
      <w:rPr>
        <w:rStyle w:val="PageNumber"/>
        <w:color w:val="808080"/>
        <w:sz w:val="24"/>
        <w:szCs w:val="24"/>
      </w:rPr>
      <w:tab/>
    </w:r>
    <w:r>
      <w:rPr>
        <w:rStyle w:val="PageNumber"/>
        <w:color w:val="808080"/>
        <w:sz w:val="24"/>
        <w:szCs w:val="24"/>
      </w:rPr>
      <w:tab/>
    </w:r>
    <w:r w:rsidR="0083135A">
      <w:rPr>
        <w:rStyle w:val="PageNumber"/>
        <w:i/>
        <w:color w:val="808080"/>
        <w:sz w:val="24"/>
        <w:szCs w:val="24"/>
      </w:rPr>
      <w:t>Resume – Anjani Kumar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0A" w:rsidRDefault="00124A0A">
      <w:r>
        <w:separator/>
      </w:r>
    </w:p>
  </w:footnote>
  <w:footnote w:type="continuationSeparator" w:id="1">
    <w:p w:rsidR="00124A0A" w:rsidRDefault="0012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21"/>
    <w:multiLevelType w:val="multilevel"/>
    <w:tmpl w:val="0000002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32"/>
    <w:multiLevelType w:val="multilevel"/>
    <w:tmpl w:val="00000032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/>
        <w:i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4801925"/>
    <w:multiLevelType w:val="multilevel"/>
    <w:tmpl w:val="952EB0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F442D"/>
    <w:multiLevelType w:val="multilevel"/>
    <w:tmpl w:val="466F44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C0260"/>
    <w:multiLevelType w:val="multilevel"/>
    <w:tmpl w:val="344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F5737"/>
    <w:multiLevelType w:val="multilevel"/>
    <w:tmpl w:val="5C6F573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3365A"/>
    <w:multiLevelType w:val="multilevel"/>
    <w:tmpl w:val="7AD3365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30054"/>
    <w:rsid w:val="00076B5F"/>
    <w:rsid w:val="00083382"/>
    <w:rsid w:val="000B39E6"/>
    <w:rsid w:val="000C43C9"/>
    <w:rsid w:val="000D29E7"/>
    <w:rsid w:val="000D42D5"/>
    <w:rsid w:val="00124A0A"/>
    <w:rsid w:val="00172A27"/>
    <w:rsid w:val="001E6B79"/>
    <w:rsid w:val="00203A80"/>
    <w:rsid w:val="00267FA1"/>
    <w:rsid w:val="0028136A"/>
    <w:rsid w:val="00285E27"/>
    <w:rsid w:val="002E1652"/>
    <w:rsid w:val="003065C0"/>
    <w:rsid w:val="003347E6"/>
    <w:rsid w:val="00344850"/>
    <w:rsid w:val="00347C5B"/>
    <w:rsid w:val="00375864"/>
    <w:rsid w:val="00381CD5"/>
    <w:rsid w:val="00385EB8"/>
    <w:rsid w:val="00390296"/>
    <w:rsid w:val="003D3454"/>
    <w:rsid w:val="0046617E"/>
    <w:rsid w:val="00480A26"/>
    <w:rsid w:val="004C3356"/>
    <w:rsid w:val="004D331A"/>
    <w:rsid w:val="00505E2B"/>
    <w:rsid w:val="00585EBA"/>
    <w:rsid w:val="005B423A"/>
    <w:rsid w:val="005D6332"/>
    <w:rsid w:val="005D63F2"/>
    <w:rsid w:val="0061714A"/>
    <w:rsid w:val="006248EB"/>
    <w:rsid w:val="00643EC2"/>
    <w:rsid w:val="006B34D9"/>
    <w:rsid w:val="00707CD7"/>
    <w:rsid w:val="007108FA"/>
    <w:rsid w:val="007272D8"/>
    <w:rsid w:val="007434FC"/>
    <w:rsid w:val="00751019"/>
    <w:rsid w:val="007B07A0"/>
    <w:rsid w:val="007B7F28"/>
    <w:rsid w:val="00821A21"/>
    <w:rsid w:val="0083135A"/>
    <w:rsid w:val="008A218C"/>
    <w:rsid w:val="008E4973"/>
    <w:rsid w:val="009358D5"/>
    <w:rsid w:val="00991B30"/>
    <w:rsid w:val="009E5047"/>
    <w:rsid w:val="00A16814"/>
    <w:rsid w:val="00B44A15"/>
    <w:rsid w:val="00BC0409"/>
    <w:rsid w:val="00BC2721"/>
    <w:rsid w:val="00BE20D0"/>
    <w:rsid w:val="00BF0DFC"/>
    <w:rsid w:val="00C652F8"/>
    <w:rsid w:val="00CB12FD"/>
    <w:rsid w:val="00CD4280"/>
    <w:rsid w:val="00CD78F8"/>
    <w:rsid w:val="00CE2231"/>
    <w:rsid w:val="00CF100E"/>
    <w:rsid w:val="00D378A7"/>
    <w:rsid w:val="00D40A77"/>
    <w:rsid w:val="00D44012"/>
    <w:rsid w:val="00D72670"/>
    <w:rsid w:val="00DB7DF8"/>
    <w:rsid w:val="00DC39D6"/>
    <w:rsid w:val="00E440A1"/>
    <w:rsid w:val="00E8075B"/>
    <w:rsid w:val="00EE75A7"/>
    <w:rsid w:val="00EF5370"/>
    <w:rsid w:val="00F029EF"/>
    <w:rsid w:val="00F054FF"/>
    <w:rsid w:val="00F26D5D"/>
    <w:rsid w:val="00F40996"/>
    <w:rsid w:val="00F65BBC"/>
    <w:rsid w:val="00F77446"/>
    <w:rsid w:val="00FB6129"/>
    <w:rsid w:val="00FD5F4C"/>
    <w:rsid w:val="00FF4249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4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F4249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FF4249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42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42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ls">
    <w:name w:val="cls"/>
    <w:basedOn w:val="DefaultParagraphFont"/>
    <w:rsid w:val="00FF4249"/>
  </w:style>
  <w:style w:type="character" w:styleId="PageNumber">
    <w:name w:val="page number"/>
    <w:basedOn w:val="DefaultParagraphFont"/>
    <w:rsid w:val="00FF4249"/>
  </w:style>
  <w:style w:type="character" w:styleId="Hyperlink">
    <w:name w:val="Hyperlink"/>
    <w:basedOn w:val="DefaultParagraphFont"/>
    <w:rsid w:val="00FF4249"/>
    <w:rPr>
      <w:color w:val="0000FF"/>
      <w:u w:val="single"/>
    </w:rPr>
  </w:style>
  <w:style w:type="character" w:styleId="FollowedHyperlink">
    <w:name w:val="FollowedHyperlink"/>
    <w:basedOn w:val="DefaultParagraphFont"/>
    <w:rsid w:val="00FF4249"/>
    <w:rPr>
      <w:color w:val="800080"/>
      <w:u w:val="single"/>
    </w:rPr>
  </w:style>
  <w:style w:type="paragraph" w:styleId="BodyText">
    <w:name w:val="Body Text"/>
    <w:basedOn w:val="Normal"/>
    <w:rsid w:val="00FF4249"/>
    <w:pPr>
      <w:jc w:val="both"/>
    </w:pPr>
    <w:rPr>
      <w:sz w:val="24"/>
      <w:szCs w:val="24"/>
    </w:rPr>
  </w:style>
  <w:style w:type="paragraph" w:styleId="Footer">
    <w:name w:val="footer"/>
    <w:basedOn w:val="Normal"/>
    <w:rsid w:val="00FF424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42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F424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D33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33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4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3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0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4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5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9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3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ianaj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1083</Words>
  <Characters>6175</Characters>
  <Application>Microsoft Office Word</Application>
  <DocSecurity>0</DocSecurity>
  <PresentationFormat/>
  <Lines>51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7244</CharactersWithSpaces>
  <SharedDoc>false</SharedDoc>
  <HLinks>
    <vt:vector size="6" baseType="variant"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mailto:sainianjani@yahoo.com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Ulysses R. Gotera</dc:creator>
  <cp:keywords>FoxChit SOFTWARE SOLUTIONS</cp:keywords>
  <cp:lastModifiedBy>ANJANI</cp:lastModifiedBy>
  <cp:revision>16</cp:revision>
  <cp:lastPrinted>2016-10-04T07:08:00Z</cp:lastPrinted>
  <dcterms:created xsi:type="dcterms:W3CDTF">2017-05-12T11:49:00Z</dcterms:created>
  <dcterms:modified xsi:type="dcterms:W3CDTF">2017-10-25T14:06:00Z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